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9D54E" w14:textId="11BFCBC4" w:rsidR="00374B4D" w:rsidRPr="00310F18" w:rsidRDefault="00773ABD" w:rsidP="006F174E">
      <w:pPr>
        <w:pStyle w:val="Subtitle"/>
        <w:rPr>
          <w:rFonts w:ascii="Roboto" w:eastAsiaTheme="majorEastAsia" w:hAnsi="Roboto" w:cstheme="majorBidi"/>
          <w:color w:val="00857D" w:themeColor="accent6"/>
          <w:sz w:val="54"/>
          <w:szCs w:val="54"/>
        </w:rPr>
      </w:pPr>
      <w:r w:rsidRPr="00310F18">
        <w:rPr>
          <w:rFonts w:ascii="Roboto" w:eastAsiaTheme="majorEastAsia" w:hAnsi="Roboto" w:cstheme="majorBidi"/>
          <w:color w:val="00857D" w:themeColor="accent6"/>
          <w:sz w:val="54"/>
          <w:szCs w:val="54"/>
        </w:rPr>
        <w:t xml:space="preserve">Accessibility </w:t>
      </w:r>
      <w:r w:rsidR="00712DB9" w:rsidRPr="00310F18">
        <w:rPr>
          <w:rFonts w:ascii="Roboto" w:eastAsiaTheme="majorEastAsia" w:hAnsi="Roboto" w:cstheme="majorBidi"/>
          <w:color w:val="00857D" w:themeColor="accent6"/>
          <w:sz w:val="54"/>
          <w:szCs w:val="54"/>
        </w:rPr>
        <w:t>community drop-in</w:t>
      </w:r>
    </w:p>
    <w:p w14:paraId="18B60C4B" w14:textId="63845239" w:rsidR="00DC6B85" w:rsidRPr="00310F18" w:rsidRDefault="00916A7F" w:rsidP="006F174E">
      <w:pPr>
        <w:pStyle w:val="Subtitle"/>
        <w:rPr>
          <w:rFonts w:ascii="Roboto" w:hAnsi="Roboto"/>
        </w:rPr>
      </w:pPr>
      <w:r w:rsidRPr="00310F18">
        <w:rPr>
          <w:rFonts w:ascii="Roboto" w:hAnsi="Roboto"/>
        </w:rPr>
        <w:t xml:space="preserve">Wednesday </w:t>
      </w:r>
      <w:r w:rsidR="00310F18" w:rsidRPr="00310F18">
        <w:rPr>
          <w:rFonts w:ascii="Roboto" w:hAnsi="Roboto"/>
        </w:rPr>
        <w:t>1</w:t>
      </w:r>
      <w:r w:rsidR="00310F18" w:rsidRPr="00310F18">
        <w:rPr>
          <w:rFonts w:ascii="Roboto" w:hAnsi="Roboto"/>
          <w:vertAlign w:val="superscript"/>
        </w:rPr>
        <w:t>st</w:t>
      </w:r>
      <w:r w:rsidR="0008112D" w:rsidRPr="00310F18">
        <w:rPr>
          <w:rFonts w:ascii="Roboto" w:hAnsi="Roboto"/>
        </w:rPr>
        <w:t xml:space="preserve"> </w:t>
      </w:r>
      <w:r w:rsidR="00310F18" w:rsidRPr="00310F18">
        <w:rPr>
          <w:rFonts w:ascii="Roboto" w:hAnsi="Roboto"/>
        </w:rPr>
        <w:t>October</w:t>
      </w:r>
      <w:r w:rsidR="001C30E1" w:rsidRPr="00310F18">
        <w:rPr>
          <w:rFonts w:ascii="Roboto" w:hAnsi="Roboto"/>
        </w:rPr>
        <w:t xml:space="preserve"> </w:t>
      </w:r>
      <w:r w:rsidR="00773ABD" w:rsidRPr="00310F18">
        <w:rPr>
          <w:rFonts w:ascii="Roboto" w:hAnsi="Roboto"/>
        </w:rPr>
        <w:t>202</w:t>
      </w:r>
      <w:r w:rsidRPr="00310F18">
        <w:rPr>
          <w:rFonts w:ascii="Roboto" w:hAnsi="Roboto"/>
        </w:rPr>
        <w:t>5</w:t>
      </w:r>
    </w:p>
    <w:p w14:paraId="5B5036DA" w14:textId="77777777" w:rsidR="00B80D2A" w:rsidRPr="00310F18" w:rsidRDefault="00B80D2A" w:rsidP="00B80D2A">
      <w:pPr>
        <w:pStyle w:val="Heading1"/>
        <w:rPr>
          <w:rFonts w:ascii="Roboto" w:hAnsi="Roboto"/>
        </w:rPr>
      </w:pPr>
      <w:r w:rsidRPr="00310F18">
        <w:rPr>
          <w:rFonts w:ascii="Roboto" w:hAnsi="Roboto"/>
        </w:rPr>
        <w:t xml:space="preserve">Transcript  </w:t>
      </w:r>
    </w:p>
    <w:p w14:paraId="2F5523DC" w14:textId="77777777" w:rsidR="00B80D2A" w:rsidRPr="005130C6" w:rsidRDefault="00B80D2A" w:rsidP="00B80D2A">
      <w:pPr>
        <w:rPr>
          <w:rFonts w:ascii="Roboto" w:hAnsi="Roboto"/>
        </w:rPr>
      </w:pPr>
      <w:r w:rsidRPr="005130C6">
        <w:rPr>
          <w:rFonts w:ascii="Roboto" w:hAnsi="Roboto"/>
        </w:rPr>
        <w:t>Participant prefix key:</w:t>
      </w:r>
    </w:p>
    <w:p w14:paraId="0113DFA6" w14:textId="77777777" w:rsidR="005130C6" w:rsidRPr="005130C6" w:rsidRDefault="005130C6" w:rsidP="005130C6">
      <w:pPr>
        <w:rPr>
          <w:rFonts w:ascii="Roboto" w:hAnsi="Roboto"/>
        </w:rPr>
      </w:pPr>
      <w:r>
        <w:rPr>
          <w:rFonts w:ascii="Roboto" w:hAnsi="Roboto"/>
        </w:rPr>
        <w:br/>
      </w:r>
      <w:r w:rsidR="00B80D2A" w:rsidRPr="005130C6">
        <w:rPr>
          <w:rFonts w:ascii="Roboto" w:hAnsi="Roboto"/>
        </w:rPr>
        <w:t>Hosts:</w:t>
      </w:r>
      <w:r w:rsidR="00B80D2A" w:rsidRPr="005130C6">
        <w:rPr>
          <w:rFonts w:ascii="Roboto" w:hAnsi="Roboto"/>
        </w:rPr>
        <w:tab/>
      </w:r>
      <w:r w:rsidRPr="005130C6">
        <w:rPr>
          <w:rFonts w:ascii="Roboto" w:hAnsi="Roboto"/>
        </w:rPr>
        <w:br/>
      </w:r>
    </w:p>
    <w:p w14:paraId="20252182" w14:textId="77777777" w:rsidR="005130C6" w:rsidRPr="005130C6" w:rsidRDefault="00310F18" w:rsidP="005130C6">
      <w:pPr>
        <w:pStyle w:val="ListParagraph"/>
        <w:numPr>
          <w:ilvl w:val="0"/>
          <w:numId w:val="23"/>
        </w:numPr>
        <w:spacing w:after="0" w:line="240" w:lineRule="auto"/>
        <w:rPr>
          <w:rFonts w:ascii="Roboto" w:hAnsi="Roboto"/>
          <w:sz w:val="24"/>
          <w:szCs w:val="24"/>
        </w:rPr>
      </w:pPr>
      <w:r w:rsidRPr="005130C6">
        <w:rPr>
          <w:rFonts w:ascii="Roboto" w:hAnsi="Roboto"/>
          <w:sz w:val="24"/>
          <w:szCs w:val="24"/>
        </w:rPr>
        <w:t>Kellie Mote</w:t>
      </w:r>
    </w:p>
    <w:p w14:paraId="704D8084" w14:textId="6663DD13" w:rsidR="00B80D2A" w:rsidRPr="005130C6" w:rsidRDefault="00362395" w:rsidP="005130C6">
      <w:pPr>
        <w:pStyle w:val="ListParagraph"/>
        <w:numPr>
          <w:ilvl w:val="0"/>
          <w:numId w:val="23"/>
        </w:numPr>
        <w:spacing w:after="0" w:line="240" w:lineRule="auto"/>
        <w:rPr>
          <w:rFonts w:ascii="Roboto" w:hAnsi="Roboto"/>
          <w:sz w:val="24"/>
          <w:szCs w:val="24"/>
        </w:rPr>
      </w:pPr>
      <w:r w:rsidRPr="005130C6">
        <w:rPr>
          <w:rFonts w:ascii="Roboto" w:hAnsi="Roboto"/>
          <w:sz w:val="24"/>
          <w:szCs w:val="24"/>
        </w:rPr>
        <w:t>Laura Hutton</w:t>
      </w:r>
      <w:r w:rsidR="00712DB9" w:rsidRPr="005130C6">
        <w:rPr>
          <w:rFonts w:ascii="Roboto" w:hAnsi="Roboto"/>
          <w:sz w:val="24"/>
          <w:szCs w:val="24"/>
        </w:rPr>
        <w:t xml:space="preserve">, </w:t>
      </w:r>
      <w:r w:rsidR="00F80CD5" w:rsidRPr="005130C6">
        <w:rPr>
          <w:rFonts w:ascii="Roboto" w:hAnsi="Roboto"/>
          <w:sz w:val="24"/>
          <w:szCs w:val="24"/>
        </w:rPr>
        <w:t>Jisc</w:t>
      </w:r>
    </w:p>
    <w:p w14:paraId="5E8A4BA5" w14:textId="72031811" w:rsidR="005130C6" w:rsidRPr="005130C6" w:rsidRDefault="005130C6" w:rsidP="005130C6">
      <w:pPr>
        <w:spacing w:after="240"/>
        <w:rPr>
          <w:rFonts w:ascii="Roboto" w:hAnsi="Roboto"/>
        </w:rPr>
      </w:pPr>
      <w:r w:rsidRPr="005130C6">
        <w:rPr>
          <w:rFonts w:ascii="Roboto" w:hAnsi="Roboto"/>
        </w:rPr>
        <w:br/>
      </w:r>
      <w:r w:rsidR="00310F18" w:rsidRPr="005130C6">
        <w:rPr>
          <w:rFonts w:ascii="Roboto" w:hAnsi="Roboto"/>
        </w:rPr>
        <w:t xml:space="preserve">Presenters: </w:t>
      </w:r>
      <w:r w:rsidR="00310F18" w:rsidRPr="005130C6">
        <w:rPr>
          <w:rFonts w:ascii="Roboto" w:hAnsi="Roboto"/>
        </w:rPr>
        <w:tab/>
      </w:r>
    </w:p>
    <w:p w14:paraId="1A92EAFE" w14:textId="77777777" w:rsidR="005130C6" w:rsidRPr="005130C6" w:rsidRDefault="00310F18" w:rsidP="005130C6">
      <w:pPr>
        <w:pStyle w:val="ListParagraph"/>
        <w:numPr>
          <w:ilvl w:val="0"/>
          <w:numId w:val="24"/>
        </w:numPr>
        <w:spacing w:after="0" w:line="240" w:lineRule="auto"/>
        <w:rPr>
          <w:rFonts w:ascii="Roboto" w:hAnsi="Roboto"/>
          <w:sz w:val="24"/>
          <w:szCs w:val="24"/>
        </w:rPr>
      </w:pPr>
      <w:r w:rsidRPr="005130C6">
        <w:rPr>
          <w:rFonts w:ascii="Roboto" w:hAnsi="Roboto"/>
          <w:sz w:val="24"/>
          <w:szCs w:val="24"/>
        </w:rPr>
        <w:t xml:space="preserve">Elizabeth McCann, Teaching fellow: visual impairment, Scottish Sensory Centre </w:t>
      </w:r>
    </w:p>
    <w:p w14:paraId="66C1B860" w14:textId="26A171AE" w:rsidR="00310F18" w:rsidRPr="005130C6" w:rsidRDefault="00310F18" w:rsidP="005130C6">
      <w:pPr>
        <w:pStyle w:val="ListParagraph"/>
        <w:numPr>
          <w:ilvl w:val="0"/>
          <w:numId w:val="24"/>
        </w:numPr>
        <w:spacing w:after="0" w:line="240" w:lineRule="auto"/>
        <w:rPr>
          <w:rFonts w:ascii="Roboto" w:hAnsi="Roboto"/>
          <w:sz w:val="24"/>
          <w:szCs w:val="24"/>
        </w:rPr>
      </w:pPr>
      <w:r w:rsidRPr="005130C6">
        <w:rPr>
          <w:rFonts w:ascii="Roboto" w:hAnsi="Roboto"/>
          <w:sz w:val="24"/>
          <w:szCs w:val="24"/>
        </w:rPr>
        <w:t>Lilian Joy, Digital accessibility manager at University of York</w:t>
      </w:r>
    </w:p>
    <w:p w14:paraId="4CB9D600" w14:textId="30CB38D5" w:rsidR="00310F18" w:rsidRPr="005130C6" w:rsidRDefault="00310F18" w:rsidP="00B80D2A">
      <w:pPr>
        <w:rPr>
          <w:rFonts w:ascii="Roboto" w:hAnsi="Roboto"/>
        </w:rPr>
      </w:pPr>
    </w:p>
    <w:p w14:paraId="36E86502" w14:textId="77777777" w:rsidR="00B80D2A" w:rsidRPr="005130C6" w:rsidRDefault="00B80D2A" w:rsidP="00B80D2A">
      <w:pPr>
        <w:keepLines/>
        <w:widowControl w:val="0"/>
        <w:pBdr>
          <w:top w:val="single" w:sz="4" w:space="1" w:color="auto"/>
        </w:pBdr>
        <w:ind w:left="1418" w:hanging="1418"/>
        <w:jc w:val="both"/>
        <w:rPr>
          <w:rFonts w:ascii="Roboto" w:hAnsi="Roboto" w:cstheme="minorHAnsi"/>
          <w:lang w:val="nl-NL"/>
        </w:rPr>
      </w:pPr>
    </w:p>
    <w:p w14:paraId="0C77C91C" w14:textId="1EFC05CC" w:rsidR="00B80D2A" w:rsidRPr="005130C6" w:rsidRDefault="00B80D2A" w:rsidP="00B80D2A">
      <w:pPr>
        <w:rPr>
          <w:rFonts w:ascii="Roboto" w:hAnsi="Roboto" w:cstheme="minorHAnsi"/>
          <w:b/>
        </w:rPr>
      </w:pPr>
      <w:r w:rsidRPr="005130C6">
        <w:rPr>
          <w:rFonts w:ascii="Roboto" w:hAnsi="Roboto" w:cstheme="minorHAnsi"/>
          <w:b/>
        </w:rPr>
        <w:t>Transcript begins 00:00</w:t>
      </w:r>
      <w:r w:rsidR="00310F18" w:rsidRPr="005130C6">
        <w:rPr>
          <w:rFonts w:ascii="Roboto" w:hAnsi="Roboto" w:cstheme="minorHAnsi"/>
          <w:b/>
        </w:rPr>
        <w:br/>
      </w:r>
    </w:p>
    <w:p w14:paraId="5AE0C9F7" w14:textId="77777777" w:rsidR="008545B2" w:rsidRPr="008545B2" w:rsidRDefault="008545B2" w:rsidP="008545B2">
      <w:pPr>
        <w:rPr>
          <w:rFonts w:ascii="Roboto" w:hAnsi="Roboto"/>
        </w:rPr>
      </w:pPr>
      <w:r w:rsidRPr="008545B2">
        <w:rPr>
          <w:rFonts w:ascii="Roboto" w:hAnsi="Roboto"/>
        </w:rPr>
        <w:t>My name's Kellie Mote. I'm Programme Lead for Accessibility here at Jisc. Always great to see lots of new names as well as familiar ones. Thanks for coming along. And let's also have a hello from Laura, as well. Who's here.</w:t>
      </w:r>
    </w:p>
    <w:p w14:paraId="7CB100FD" w14:textId="77777777" w:rsidR="008545B2" w:rsidRPr="008545B2" w:rsidRDefault="008545B2" w:rsidP="008545B2">
      <w:pPr>
        <w:rPr>
          <w:rFonts w:ascii="Roboto" w:hAnsi="Roboto"/>
        </w:rPr>
      </w:pPr>
    </w:p>
    <w:p w14:paraId="2D7FD835" w14:textId="77777777" w:rsidR="008545B2" w:rsidRPr="008545B2" w:rsidRDefault="008545B2" w:rsidP="008545B2">
      <w:pPr>
        <w:rPr>
          <w:rFonts w:ascii="Roboto" w:hAnsi="Roboto"/>
        </w:rPr>
      </w:pPr>
      <w:r w:rsidRPr="008545B2">
        <w:rPr>
          <w:rFonts w:ascii="Roboto" w:hAnsi="Roboto"/>
        </w:rPr>
        <w:t>Hello. Good to be back. Good to see you all. Nice of you to come on your Wednesday lunch hour. Thank you.</w:t>
      </w:r>
    </w:p>
    <w:p w14:paraId="1C962B1E" w14:textId="77777777" w:rsidR="008545B2" w:rsidRPr="008545B2" w:rsidRDefault="008545B2" w:rsidP="008545B2">
      <w:pPr>
        <w:rPr>
          <w:rFonts w:ascii="Roboto" w:hAnsi="Roboto"/>
        </w:rPr>
      </w:pPr>
    </w:p>
    <w:p w14:paraId="4800EAC6" w14:textId="77777777" w:rsidR="008545B2" w:rsidRPr="008545B2" w:rsidRDefault="008545B2" w:rsidP="008545B2">
      <w:pPr>
        <w:rPr>
          <w:rFonts w:ascii="Roboto" w:hAnsi="Roboto"/>
        </w:rPr>
      </w:pPr>
      <w:r w:rsidRPr="008545B2">
        <w:rPr>
          <w:rFonts w:ascii="Roboto" w:hAnsi="Roboto"/>
        </w:rPr>
        <w:t xml:space="preserve">This is the first drop in of the new academic year. We don't usually do one in September because everybody's rushing around, getting students in the door and things. We're like, we'll leave you to October. We'll start again. This is the first one. If you've not been before, it's usually the first Wednesday lunchtime of the month. And today, we've got two guest presenters, but we're looking at </w:t>
      </w:r>
      <w:proofErr w:type="gramStart"/>
      <w:r w:rsidRPr="008545B2">
        <w:rPr>
          <w:rFonts w:ascii="Roboto" w:hAnsi="Roboto"/>
        </w:rPr>
        <w:t>an absolutely fascinating</w:t>
      </w:r>
      <w:proofErr w:type="gramEnd"/>
      <w:r w:rsidRPr="008545B2">
        <w:rPr>
          <w:rFonts w:ascii="Roboto" w:hAnsi="Roboto"/>
        </w:rPr>
        <w:t xml:space="preserve"> theme which is braille in further and higher education. I am like borderline obsessed with braille. I absolutely love it. I started out my career in braille transcription in the school sector. I'm a big fan of braille. But I know that it's something because it's seen as pretty specialist and sometimes a bit of a mystery, particularly in further and higher education, there can be maybe a bit of confusion or anxiety around how to access braille, when to use it. What's it all about? We've got two presenters today. Elizabeth McCann from the Scottish Sensory Centre, which is housed within the University of Edinburgh, which is where I am directly in front of Edinburgh Castle, as you can see. Then that's going to be followed by Lillian Joy from the University of York, who's going to join us and talk about her experiences. We've got a good squad of people arriving. I'm sure we'll have a few more trickling in. But to get </w:t>
      </w:r>
      <w:r w:rsidRPr="008545B2">
        <w:rPr>
          <w:rFonts w:ascii="Roboto" w:hAnsi="Roboto"/>
        </w:rPr>
        <w:lastRenderedPageBreak/>
        <w:t>things going, I'm going to hand over to Elizabeth to give us some background and tell us about the kinds of support as well that's offered from the Scottish Sensory Centre. Elizabeth, over to you.</w:t>
      </w:r>
    </w:p>
    <w:p w14:paraId="663B95B4" w14:textId="77777777" w:rsidR="008545B2" w:rsidRPr="008545B2" w:rsidRDefault="008545B2" w:rsidP="008545B2">
      <w:pPr>
        <w:rPr>
          <w:rFonts w:ascii="Roboto" w:hAnsi="Roboto"/>
        </w:rPr>
      </w:pPr>
    </w:p>
    <w:p w14:paraId="284EDC2A" w14:textId="77777777" w:rsidR="00195EBD" w:rsidRDefault="008545B2" w:rsidP="008545B2">
      <w:pPr>
        <w:rPr>
          <w:rFonts w:ascii="Roboto" w:hAnsi="Roboto"/>
        </w:rPr>
      </w:pPr>
      <w:r w:rsidRPr="008545B2">
        <w:rPr>
          <w:rFonts w:ascii="Roboto" w:hAnsi="Roboto"/>
        </w:rPr>
        <w:t xml:space="preserve">Thanks so much, Kellie, thanks for inviting me along today. I've got a little presentation, but please feel free. Anybody who would like to interrupt, challenge me. I love a challenge. On anything that I say, I'm more than happy for that to happen, as well. I'm very impressed, Kellie. I love your background. I'm surprised there's not any buses going past you. I'm glad that there aren't. Let me just share my screen here. There we go. Let's hope this works. Yeah, it does. Excellent. Hope you can all see that my tow bar has just now become a </w:t>
      </w:r>
      <w:proofErr w:type="gramStart"/>
      <w:r w:rsidRPr="008545B2">
        <w:rPr>
          <w:rFonts w:ascii="Roboto" w:hAnsi="Roboto"/>
        </w:rPr>
        <w:t>little bars</w:t>
      </w:r>
      <w:proofErr w:type="gramEnd"/>
      <w:r w:rsidRPr="008545B2">
        <w:rPr>
          <w:rFonts w:ascii="Roboto" w:hAnsi="Roboto"/>
        </w:rPr>
        <w:t xml:space="preserve">. I can't see people, but please feel free to ask me anything. I am Elizabeth McCann. I'm a qualified teacher of visual impairments. I used to support children and young people in different parts of Scotland and indeed Canada as well, from really birth to 18. </w:t>
      </w:r>
    </w:p>
    <w:p w14:paraId="22E40ACF" w14:textId="77777777" w:rsidR="00195EBD" w:rsidRDefault="00195EBD" w:rsidP="008545B2">
      <w:pPr>
        <w:rPr>
          <w:rFonts w:ascii="Roboto" w:hAnsi="Roboto"/>
        </w:rPr>
      </w:pPr>
    </w:p>
    <w:p w14:paraId="45E2FBC9" w14:textId="0320F858" w:rsidR="00195EBD" w:rsidRDefault="008545B2" w:rsidP="008545B2">
      <w:pPr>
        <w:rPr>
          <w:rFonts w:ascii="Roboto" w:hAnsi="Roboto"/>
        </w:rPr>
      </w:pPr>
      <w:r w:rsidRPr="008545B2">
        <w:rPr>
          <w:rFonts w:ascii="Roboto" w:hAnsi="Roboto"/>
        </w:rPr>
        <w:t xml:space="preserve">I think probably we have a few people here from other parts of the United Kingdom. It's one of the things that makes Scotland unique. We are different in that, teachers of visual impairment only support children and young people up to the age of 18, whereas in the rest of the UK, it is up to 25. Unless, of course, you're in Northern Ireland and they're like us in Scotland. Now, I work as teaching fellow in visual impairment at the University of Edinburgh, so I teach the teachers who want to be qualified teachers of visual impairment, and I also work at Scottish Sensory Centre, which provides professional learning for teachers and for others as well. There we go. What am I going to talk about? It's </w:t>
      </w:r>
      <w:proofErr w:type="gramStart"/>
      <w:r w:rsidRPr="008545B2">
        <w:rPr>
          <w:rFonts w:ascii="Roboto" w:hAnsi="Roboto"/>
        </w:rPr>
        <w:t>really about</w:t>
      </w:r>
      <w:proofErr w:type="gramEnd"/>
      <w:r w:rsidRPr="008545B2">
        <w:rPr>
          <w:rFonts w:ascii="Roboto" w:hAnsi="Roboto"/>
        </w:rPr>
        <w:t xml:space="preserve"> how do students access braille. Students that are attending further in higher education are going to do a little bit on myth busting, as well. </w:t>
      </w:r>
    </w:p>
    <w:p w14:paraId="18BBED61" w14:textId="77777777" w:rsidR="00195EBD" w:rsidRDefault="00195EBD" w:rsidP="008545B2">
      <w:pPr>
        <w:rPr>
          <w:rFonts w:ascii="Roboto" w:hAnsi="Roboto"/>
        </w:rPr>
      </w:pPr>
    </w:p>
    <w:p w14:paraId="3BB38220" w14:textId="7A0E7C1A" w:rsidR="00195EBD" w:rsidRDefault="008545B2" w:rsidP="008545B2">
      <w:pPr>
        <w:rPr>
          <w:rFonts w:ascii="Roboto" w:hAnsi="Roboto"/>
        </w:rPr>
      </w:pPr>
      <w:r w:rsidRPr="008545B2">
        <w:rPr>
          <w:rFonts w:ascii="Roboto" w:hAnsi="Roboto"/>
        </w:rPr>
        <w:t xml:space="preserve">Again, if you want to challenge me on any of these, then more than happy for that to happen, too. A little bit about what Scottish Sensory Centre is doing to support and promote the teaching and learning and indeed the use of braille. When children are quite young, they would start to learn braille on this device on the left, the Perkins braillewriter, invented in 1951 at Perkins School for the Blind in the United States. It's an expensive piece of kit, but we often call it the equivalent of the pencil and paper to the sighted young person. It's a real workhorse. It's incredibly robust. It's made of metal. You do not want to drop it on your toe because it is incredibly heavy. That is Perkins </w:t>
      </w:r>
      <w:proofErr w:type="spellStart"/>
      <w:r w:rsidRPr="008545B2">
        <w:rPr>
          <w:rFonts w:ascii="Roboto" w:hAnsi="Roboto"/>
        </w:rPr>
        <w:t>brailler</w:t>
      </w:r>
      <w:proofErr w:type="spellEnd"/>
      <w:r w:rsidRPr="008545B2">
        <w:rPr>
          <w:rFonts w:ascii="Roboto" w:hAnsi="Roboto"/>
        </w:rPr>
        <w:t xml:space="preserve">. Whoops. I didn't really want to do that. There we go. Move that back. Oh, done it again. I've opened the chat just to see if anybody's got anything. There we go. I've closed it now. That's the first thing that children and young people are introduced to when they start to learn braille. As they get a little bit older, they might move on to what has been called the personal digital assistant or is more commonly known as a braille note taker. </w:t>
      </w:r>
    </w:p>
    <w:p w14:paraId="4BF71123" w14:textId="77777777" w:rsidR="00195EBD" w:rsidRDefault="00195EBD" w:rsidP="008545B2">
      <w:pPr>
        <w:rPr>
          <w:rFonts w:ascii="Roboto" w:hAnsi="Roboto"/>
        </w:rPr>
      </w:pPr>
    </w:p>
    <w:p w14:paraId="4282A0F0" w14:textId="73638520" w:rsidR="00195EBD" w:rsidRDefault="008545B2" w:rsidP="008545B2">
      <w:pPr>
        <w:rPr>
          <w:rFonts w:ascii="Roboto" w:hAnsi="Roboto"/>
        </w:rPr>
      </w:pPr>
      <w:r w:rsidRPr="008545B2">
        <w:rPr>
          <w:rFonts w:ascii="Roboto" w:hAnsi="Roboto"/>
        </w:rPr>
        <w:t xml:space="preserve">We don't really advocate children starting on a device like this because you can see that light grey line on the top of the braille note taker. These are the pins that come up with the braille. We wouldn't really say to Children. You can have a book, but you can only have one lines of text that contains 40 characters at a time </w:t>
      </w:r>
      <w:proofErr w:type="gramStart"/>
      <w:r w:rsidRPr="008545B2">
        <w:rPr>
          <w:rFonts w:ascii="Roboto" w:hAnsi="Roboto"/>
        </w:rPr>
        <w:t>or actually, I</w:t>
      </w:r>
      <w:proofErr w:type="gramEnd"/>
      <w:r w:rsidRPr="008545B2">
        <w:rPr>
          <w:rFonts w:ascii="Roboto" w:hAnsi="Roboto"/>
        </w:rPr>
        <w:t xml:space="preserve"> think it's 32 on a braille note taker. It's not very good for learning about orientation of a page and spatial concepts. What this personal digital assistant does this note taker, is basically a whole computer in that little box. It's about the size of an A5 piece of paper. You can create word documents on it. You can read documents. You can read whole books on it. You can access the Internet. You can access email. There's a clock. There's a radio function. You can get books in different formats, including daisy format. It does so many things. I've probably missed out a whole number of things that it does. These note takers have changed over the years. You can now download apps from the Google Play Store and so on, not so much Apple, but </w:t>
      </w:r>
      <w:proofErr w:type="gramStart"/>
      <w:r w:rsidRPr="008545B2">
        <w:rPr>
          <w:rFonts w:ascii="Roboto" w:hAnsi="Roboto"/>
        </w:rPr>
        <w:t>definitely more</w:t>
      </w:r>
      <w:proofErr w:type="gramEnd"/>
      <w:r w:rsidRPr="008545B2">
        <w:rPr>
          <w:rFonts w:ascii="Roboto" w:hAnsi="Roboto"/>
        </w:rPr>
        <w:t xml:space="preserve"> Android devices or Android apps. </w:t>
      </w:r>
    </w:p>
    <w:p w14:paraId="47B3EDBC" w14:textId="77777777" w:rsidR="00195EBD" w:rsidRDefault="00195EBD" w:rsidP="008545B2">
      <w:pPr>
        <w:rPr>
          <w:rFonts w:ascii="Roboto" w:hAnsi="Roboto"/>
        </w:rPr>
      </w:pPr>
    </w:p>
    <w:p w14:paraId="35DC71AF" w14:textId="3A075E28" w:rsidR="00195EBD" w:rsidRDefault="008545B2" w:rsidP="008545B2">
      <w:pPr>
        <w:rPr>
          <w:rFonts w:ascii="Roboto" w:hAnsi="Roboto"/>
        </w:rPr>
      </w:pPr>
      <w:r w:rsidRPr="008545B2">
        <w:rPr>
          <w:rFonts w:ascii="Roboto" w:hAnsi="Roboto"/>
        </w:rPr>
        <w:lastRenderedPageBreak/>
        <w:t xml:space="preserve">This device can do many, many things. Indeed, number of years ago, I worked with a young man who I later bumped into a conference. He was now at university. Was using his note taker in university. He liked his note taker because when he opened a document to take his notes in a lecture, he could very quickly at the end, the document was already saved because of the way the note taker worked, switch it off and be ready to move on to the next class with his peers. That was what he really preferred </w:t>
      </w:r>
      <w:proofErr w:type="gramStart"/>
      <w:r w:rsidRPr="008545B2">
        <w:rPr>
          <w:rFonts w:ascii="Roboto" w:hAnsi="Roboto"/>
        </w:rPr>
        <w:t>over using</w:t>
      </w:r>
      <w:proofErr w:type="gramEnd"/>
      <w:r w:rsidRPr="008545B2">
        <w:rPr>
          <w:rFonts w:ascii="Roboto" w:hAnsi="Roboto"/>
        </w:rPr>
        <w:t xml:space="preserve"> a laptop where you </w:t>
      </w:r>
      <w:proofErr w:type="gramStart"/>
      <w:r w:rsidRPr="008545B2">
        <w:rPr>
          <w:rFonts w:ascii="Roboto" w:hAnsi="Roboto"/>
        </w:rPr>
        <w:t>have to</w:t>
      </w:r>
      <w:proofErr w:type="gramEnd"/>
      <w:r w:rsidRPr="008545B2">
        <w:rPr>
          <w:rFonts w:ascii="Roboto" w:hAnsi="Roboto"/>
        </w:rPr>
        <w:t xml:space="preserve"> shut it down and so on and save your work and store it somewhere. That was taken away from him. He didn't need to do that with the note taker. They're a small piece of kit. They're incredibly expensive, but they do many things. They have some disadvantages in terms of the fact that they're not so good at accessing the Internet. But they are often used in schools, and many young people who will come to university will have a lot of experience of using the note taker. On the right, I've got a refreshable braille display. Now, this is linked to a laptop, or it can be linked to your phone or to a tablet. </w:t>
      </w:r>
    </w:p>
    <w:p w14:paraId="23357F54" w14:textId="77777777" w:rsidR="00195EBD" w:rsidRDefault="00195EBD" w:rsidP="008545B2">
      <w:pPr>
        <w:rPr>
          <w:rFonts w:ascii="Roboto" w:hAnsi="Roboto"/>
        </w:rPr>
      </w:pPr>
    </w:p>
    <w:p w14:paraId="01DFE773" w14:textId="0F89595A" w:rsidR="00195EBD" w:rsidRDefault="008545B2" w:rsidP="008545B2">
      <w:pPr>
        <w:rPr>
          <w:rFonts w:ascii="Roboto" w:hAnsi="Roboto"/>
        </w:rPr>
      </w:pPr>
      <w:r w:rsidRPr="008545B2">
        <w:rPr>
          <w:rFonts w:ascii="Roboto" w:hAnsi="Roboto"/>
        </w:rPr>
        <w:t xml:space="preserve">Basically, whatever appears on your screen, on your laptop display will appear in braille on your braille display. Now, the one in the picture here has only got 14 cells. It's very, very small. You can get larger ones with 40 cells, which are quite portable. Then you have an 80 cell one, as well. There are other sizes, too, but 80 cells </w:t>
      </w:r>
      <w:proofErr w:type="gramStart"/>
      <w:r w:rsidRPr="008545B2">
        <w:rPr>
          <w:rFonts w:ascii="Roboto" w:hAnsi="Roboto"/>
        </w:rPr>
        <w:t>is</w:t>
      </w:r>
      <w:proofErr w:type="gramEnd"/>
      <w:r w:rsidRPr="008545B2">
        <w:rPr>
          <w:rFonts w:ascii="Roboto" w:hAnsi="Roboto"/>
        </w:rPr>
        <w:t xml:space="preserve"> </w:t>
      </w:r>
      <w:proofErr w:type="gramStart"/>
      <w:r w:rsidRPr="008545B2">
        <w:rPr>
          <w:rFonts w:ascii="Roboto" w:hAnsi="Roboto"/>
        </w:rPr>
        <w:t>pretty large</w:t>
      </w:r>
      <w:proofErr w:type="gramEnd"/>
      <w:r w:rsidRPr="008545B2">
        <w:rPr>
          <w:rFonts w:ascii="Roboto" w:hAnsi="Roboto"/>
        </w:rPr>
        <w:t xml:space="preserve">. That would be somebody who would be using a braille display at work, and the braille display would be fixed in place. It's very long because obviously, the more cells you've got, the longer the piece of equipment </w:t>
      </w:r>
      <w:proofErr w:type="gramStart"/>
      <w:r w:rsidRPr="008545B2">
        <w:rPr>
          <w:rFonts w:ascii="Roboto" w:hAnsi="Roboto"/>
        </w:rPr>
        <w:t>has to</w:t>
      </w:r>
      <w:proofErr w:type="gramEnd"/>
      <w:r w:rsidRPr="008545B2">
        <w:rPr>
          <w:rFonts w:ascii="Roboto" w:hAnsi="Roboto"/>
        </w:rPr>
        <w:t xml:space="preserve"> be. It's not </w:t>
      </w:r>
      <w:proofErr w:type="gramStart"/>
      <w:r w:rsidRPr="008545B2">
        <w:rPr>
          <w:rFonts w:ascii="Roboto" w:hAnsi="Roboto"/>
        </w:rPr>
        <w:t>really portable</w:t>
      </w:r>
      <w:proofErr w:type="gramEnd"/>
      <w:r w:rsidRPr="008545B2">
        <w:rPr>
          <w:rFonts w:ascii="Roboto" w:hAnsi="Roboto"/>
        </w:rPr>
        <w:t xml:space="preserve">. Your braille display is driven by a speech programme that you would have on your computer. The most common one is JAWS. That is a screen reader, and it reads everything on the screen. It's the screen reader that drives the braille display. Some young people use other screen readers, such as NVDA, </w:t>
      </w:r>
      <w:proofErr w:type="spellStart"/>
      <w:proofErr w:type="gramStart"/>
      <w:r w:rsidRPr="008545B2">
        <w:rPr>
          <w:rFonts w:ascii="Roboto" w:hAnsi="Roboto"/>
        </w:rPr>
        <w:t>non visual</w:t>
      </w:r>
      <w:proofErr w:type="spellEnd"/>
      <w:proofErr w:type="gramEnd"/>
      <w:r w:rsidRPr="008545B2">
        <w:rPr>
          <w:rFonts w:ascii="Roboto" w:hAnsi="Roboto"/>
        </w:rPr>
        <w:t xml:space="preserve"> display access, which is a free screen reader. </w:t>
      </w:r>
    </w:p>
    <w:p w14:paraId="3907FD14" w14:textId="77777777" w:rsidR="00195EBD" w:rsidRDefault="00195EBD" w:rsidP="008545B2">
      <w:pPr>
        <w:rPr>
          <w:rFonts w:ascii="Roboto" w:hAnsi="Roboto"/>
        </w:rPr>
      </w:pPr>
    </w:p>
    <w:p w14:paraId="37BAE538" w14:textId="1019636D" w:rsidR="00F6057E" w:rsidRDefault="008545B2" w:rsidP="008545B2">
      <w:pPr>
        <w:rPr>
          <w:rFonts w:ascii="Roboto" w:hAnsi="Roboto"/>
        </w:rPr>
      </w:pPr>
      <w:r w:rsidRPr="008545B2">
        <w:rPr>
          <w:rFonts w:ascii="Roboto" w:hAnsi="Roboto"/>
        </w:rPr>
        <w:t xml:space="preserve">The price of the braille display varies. It's my experience, certainly working in Scotland, just because of prices, that it's very rare for a young person to have a note taker and a refreshable braille display provided by education in 40 cells. But what you can do is you can take your braille note taker and pair it up with your laptop, as well. It becomes like a refreshable braille display. But there are advantages to having a separate device that is just the refreshable braille display on its own. Certainly, working at the university, we've had a couple of students who have come to the MSC Inclusive Education programme, who have been braille users, and they've been international students. </w:t>
      </w:r>
      <w:proofErr w:type="gramStart"/>
      <w:r w:rsidRPr="008545B2">
        <w:rPr>
          <w:rFonts w:ascii="Roboto" w:hAnsi="Roboto"/>
        </w:rPr>
        <w:t>Generally speaking, I've</w:t>
      </w:r>
      <w:proofErr w:type="gramEnd"/>
      <w:r w:rsidRPr="008545B2">
        <w:rPr>
          <w:rFonts w:ascii="Roboto" w:hAnsi="Roboto"/>
        </w:rPr>
        <w:t xml:space="preserve"> found that the international students will come with a laptop and a braille display rather than with a note taker. I'd be quite interested to know from you if you find that students who are from the UK are more likely to have note takers than braille displays. I'm quite interested to know what your views are on that. But what these devices are doing is that they're giving access to the student to braille for learning because that is very important. I'll talk a little bit more about that when I move on to myth busting. Now, yeah, the next slide here. </w:t>
      </w:r>
    </w:p>
    <w:p w14:paraId="78D4DBCD" w14:textId="77777777" w:rsidR="00F6057E" w:rsidRDefault="00F6057E" w:rsidP="008545B2">
      <w:pPr>
        <w:rPr>
          <w:rFonts w:ascii="Roboto" w:hAnsi="Roboto"/>
        </w:rPr>
      </w:pPr>
    </w:p>
    <w:p w14:paraId="488E19CA" w14:textId="1CFEDF9A" w:rsidR="00F6057E" w:rsidRDefault="008545B2" w:rsidP="008545B2">
      <w:pPr>
        <w:rPr>
          <w:rFonts w:ascii="Roboto" w:hAnsi="Roboto"/>
        </w:rPr>
      </w:pPr>
      <w:r w:rsidRPr="008545B2">
        <w:rPr>
          <w:rFonts w:ascii="Roboto" w:hAnsi="Roboto"/>
        </w:rPr>
        <w:t xml:space="preserve">I've put this in because I'm not sure how many people are aware of this. The slate and stylus. This is a very, very cheap and quick way to create braille. The picture here shows a yellow slate, and it's made of plastic. You can get ones that are made of metal. This one has four lines. You can get much larger ones that will cover almost a full page, and you can get ones that are smaller that will just be a line of braille and then you keep having to move the slate down. Attaches really to the paper. You put your paper in between, it opens a bit like a book, I should say. Put the paper between the two parts, press it down, and that stops it from moving. Then you take your stylus, which looks like a needle with a handle, and then you punch in your braille into these little cells. Honestly slate and stylus, you're writing from right to left, and the dot formation is backwards. </w:t>
      </w:r>
    </w:p>
    <w:p w14:paraId="0D6B6481" w14:textId="77777777" w:rsidR="00F6057E" w:rsidRDefault="00F6057E" w:rsidP="008545B2">
      <w:pPr>
        <w:rPr>
          <w:rFonts w:ascii="Roboto" w:hAnsi="Roboto"/>
        </w:rPr>
      </w:pPr>
    </w:p>
    <w:p w14:paraId="5E12EE6A" w14:textId="5BFCD45A" w:rsidR="00F6057E" w:rsidRDefault="008545B2" w:rsidP="008545B2">
      <w:pPr>
        <w:rPr>
          <w:rFonts w:ascii="Roboto" w:hAnsi="Roboto"/>
        </w:rPr>
      </w:pPr>
      <w:r w:rsidRPr="008545B2">
        <w:rPr>
          <w:rFonts w:ascii="Roboto" w:hAnsi="Roboto"/>
        </w:rPr>
        <w:lastRenderedPageBreak/>
        <w:t xml:space="preserve">For example, in braille A is dot one, but on a stylus, it's dot four. You're writing a mirror image. In the UK or certainly in Scotland, we tend not to teach this slate and stylist just because it's difficult enough for children to learn braille without </w:t>
      </w:r>
      <w:proofErr w:type="gramStart"/>
      <w:r w:rsidRPr="008545B2">
        <w:rPr>
          <w:rFonts w:ascii="Roboto" w:hAnsi="Roboto"/>
        </w:rPr>
        <w:t>actually having</w:t>
      </w:r>
      <w:proofErr w:type="gramEnd"/>
      <w:r w:rsidRPr="008545B2">
        <w:rPr>
          <w:rFonts w:ascii="Roboto" w:hAnsi="Roboto"/>
        </w:rPr>
        <w:t xml:space="preserve"> to teach it backwards. I'm so saying, I </w:t>
      </w:r>
      <w:proofErr w:type="gramStart"/>
      <w:r w:rsidRPr="008545B2">
        <w:rPr>
          <w:rFonts w:ascii="Roboto" w:hAnsi="Roboto"/>
        </w:rPr>
        <w:t>actually work</w:t>
      </w:r>
      <w:proofErr w:type="gramEnd"/>
      <w:r w:rsidRPr="008545B2">
        <w:rPr>
          <w:rFonts w:ascii="Roboto" w:hAnsi="Roboto"/>
        </w:rPr>
        <w:t xml:space="preserve"> with people </w:t>
      </w:r>
      <w:proofErr w:type="gramStart"/>
      <w:r w:rsidRPr="008545B2">
        <w:rPr>
          <w:rFonts w:ascii="Roboto" w:hAnsi="Roboto"/>
        </w:rPr>
        <w:t>at the moment</w:t>
      </w:r>
      <w:proofErr w:type="gramEnd"/>
      <w:r w:rsidRPr="008545B2">
        <w:rPr>
          <w:rFonts w:ascii="Roboto" w:hAnsi="Roboto"/>
        </w:rPr>
        <w:t xml:space="preserve"> who's discovered this slate in stylus through someone else, and she's got one, and she loves it. It's good for taking down brief notes. Certainly, we had a student, from China, who didn't have a Perkins Braillewriter, but had a slate and stylus. She often used that not in class, but just to take notes in her own time. </w:t>
      </w:r>
      <w:proofErr w:type="gramStart"/>
      <w:r w:rsidRPr="008545B2">
        <w:rPr>
          <w:rFonts w:ascii="Roboto" w:hAnsi="Roboto"/>
        </w:rPr>
        <w:t>Also</w:t>
      </w:r>
      <w:proofErr w:type="gramEnd"/>
      <w:r w:rsidRPr="008545B2">
        <w:rPr>
          <w:rFonts w:ascii="Roboto" w:hAnsi="Roboto"/>
        </w:rPr>
        <w:t xml:space="preserve"> very helpful if you're speaking to someone on the telephone and you've got to take down a telephone number, it's very good for something like that. But just be aware that many of your students, particularly if they're not UK students may have access to slate and stylus and might be using that as well, but perhaps not in university. It blows your mind when you think about all the different combinations of dots that learners have </w:t>
      </w:r>
      <w:proofErr w:type="gramStart"/>
      <w:r w:rsidRPr="008545B2">
        <w:rPr>
          <w:rFonts w:ascii="Roboto" w:hAnsi="Roboto"/>
        </w:rPr>
        <w:t>actually learned</w:t>
      </w:r>
      <w:proofErr w:type="gramEnd"/>
      <w:r w:rsidRPr="008545B2">
        <w:rPr>
          <w:rFonts w:ascii="Roboto" w:hAnsi="Roboto"/>
        </w:rPr>
        <w:t xml:space="preserve"> how to write backwards as well. A few myths about braille that I often hear. </w:t>
      </w:r>
      <w:proofErr w:type="gramStart"/>
      <w:r w:rsidRPr="008545B2">
        <w:rPr>
          <w:rFonts w:ascii="Roboto" w:hAnsi="Roboto"/>
        </w:rPr>
        <w:t>First of all</w:t>
      </w:r>
      <w:proofErr w:type="gramEnd"/>
      <w:r w:rsidRPr="008545B2">
        <w:rPr>
          <w:rFonts w:ascii="Roboto" w:hAnsi="Roboto"/>
        </w:rPr>
        <w:t xml:space="preserve">, that braille is old fashioned. Well, as many of you might know, we just celebrated the 200th anniversary of braille, but my goodness, print is much older than that. The great thing about braille is that there are new inventions coming all the time. The most recent one is Paige Connect. This was invented by a group of students who are engineering students at Imperial College London. The Paige Connect fits on the base of your Perkins </w:t>
      </w:r>
      <w:proofErr w:type="spellStart"/>
      <w:r w:rsidRPr="008545B2">
        <w:rPr>
          <w:rFonts w:ascii="Roboto" w:hAnsi="Roboto"/>
        </w:rPr>
        <w:t>Brailler</w:t>
      </w:r>
      <w:proofErr w:type="spellEnd"/>
      <w:r w:rsidRPr="008545B2">
        <w:rPr>
          <w:rFonts w:ascii="Roboto" w:hAnsi="Roboto"/>
        </w:rPr>
        <w:t xml:space="preserve"> that I showed you back a couple of slides ago. It connects to a laptop by Bluetooth, and it allows if you go onto the Paige Connect, the webpage, if </w:t>
      </w:r>
      <w:proofErr w:type="gramStart"/>
      <w:r w:rsidRPr="008545B2">
        <w:rPr>
          <w:rFonts w:ascii="Roboto" w:hAnsi="Roboto"/>
        </w:rPr>
        <w:t>you</w:t>
      </w:r>
      <w:proofErr w:type="gramEnd"/>
      <w:r w:rsidRPr="008545B2">
        <w:rPr>
          <w:rFonts w:ascii="Roboto" w:hAnsi="Roboto"/>
        </w:rPr>
        <w:t xml:space="preserve"> braille on your Perkins Brailler, the text comes up in print on the laptop. It was shown at an event that I hosted last November, you pass November. </w:t>
      </w:r>
    </w:p>
    <w:p w14:paraId="100F6EC9" w14:textId="77777777" w:rsidR="00F6057E" w:rsidRDefault="00F6057E" w:rsidP="008545B2">
      <w:pPr>
        <w:rPr>
          <w:rFonts w:ascii="Roboto" w:hAnsi="Roboto"/>
        </w:rPr>
      </w:pPr>
    </w:p>
    <w:p w14:paraId="42498BBA" w14:textId="2A15594B" w:rsidR="00F6057E" w:rsidRDefault="008545B2" w:rsidP="008545B2">
      <w:pPr>
        <w:rPr>
          <w:rFonts w:ascii="Roboto" w:hAnsi="Roboto"/>
        </w:rPr>
      </w:pPr>
      <w:r w:rsidRPr="008545B2">
        <w:rPr>
          <w:rFonts w:ascii="Roboto" w:hAnsi="Roboto"/>
        </w:rPr>
        <w:t xml:space="preserve">When people saw it, they gasped because this is just such a huge step forward, particularly in school for children who are learning braille, that allows their class teacher, their peers to understand what is being written without having someone who's got specialist knowledge of braille being present in the class. I think there are a lot of students who are often set within university projects to do around accessibility and that Braille is chosen. Certainly, I know that I've been asked to look at a few things that students in other parts of Edinburgh University have created, and that's super to think that people are really interested in Braille, people who perhaps have no interest in Braille. I don't think it's old fashioned. I think there's a lot of people that are interested in moving it forward into making it even more accessible. Braille is difficult to produce. Now, I'm </w:t>
      </w:r>
      <w:proofErr w:type="gramStart"/>
      <w:r w:rsidRPr="008545B2">
        <w:rPr>
          <w:rFonts w:ascii="Roboto" w:hAnsi="Roboto"/>
        </w:rPr>
        <w:t>really ashamed</w:t>
      </w:r>
      <w:proofErr w:type="gramEnd"/>
      <w:r w:rsidRPr="008545B2">
        <w:rPr>
          <w:rFonts w:ascii="Roboto" w:hAnsi="Roboto"/>
        </w:rPr>
        <w:t xml:space="preserve"> to say that this was </w:t>
      </w:r>
      <w:proofErr w:type="gramStart"/>
      <w:r w:rsidRPr="008545B2">
        <w:rPr>
          <w:rFonts w:ascii="Roboto" w:hAnsi="Roboto"/>
        </w:rPr>
        <w:t>actually did</w:t>
      </w:r>
      <w:proofErr w:type="gramEnd"/>
      <w:r w:rsidRPr="008545B2">
        <w:rPr>
          <w:rFonts w:ascii="Roboto" w:hAnsi="Roboto"/>
        </w:rPr>
        <w:t xml:space="preserve"> appear on a university's website. I will not say which one. But that </w:t>
      </w:r>
      <w:proofErr w:type="gramStart"/>
      <w:r w:rsidRPr="008545B2">
        <w:rPr>
          <w:rFonts w:ascii="Roboto" w:hAnsi="Roboto"/>
        </w:rPr>
        <w:t>actually is</w:t>
      </w:r>
      <w:proofErr w:type="gramEnd"/>
      <w:r w:rsidRPr="008545B2">
        <w:rPr>
          <w:rFonts w:ascii="Roboto" w:hAnsi="Roboto"/>
        </w:rPr>
        <w:t xml:space="preserve"> untrue. I can tell you, for me, it's actually very easy to produce. Yes, we need some specialist equipment, and that can be expensive. If you've not had training, then that is a challenge. Perhaps that's one of the reasons that you've come along today. </w:t>
      </w:r>
    </w:p>
    <w:p w14:paraId="6372F32C" w14:textId="77777777" w:rsidR="00F6057E" w:rsidRDefault="00F6057E" w:rsidP="008545B2">
      <w:pPr>
        <w:rPr>
          <w:rFonts w:ascii="Roboto" w:hAnsi="Roboto"/>
        </w:rPr>
      </w:pPr>
    </w:p>
    <w:p w14:paraId="0B54DDF3" w14:textId="18C89E70" w:rsidR="00F6057E" w:rsidRDefault="008545B2" w:rsidP="008545B2">
      <w:pPr>
        <w:rPr>
          <w:rFonts w:ascii="Roboto" w:hAnsi="Roboto"/>
        </w:rPr>
      </w:pPr>
      <w:r w:rsidRPr="008545B2">
        <w:rPr>
          <w:rFonts w:ascii="Roboto" w:hAnsi="Roboto"/>
        </w:rPr>
        <w:t xml:space="preserve">But even if it was true, that Braille is difficult to produce, does that mean that we </w:t>
      </w:r>
      <w:proofErr w:type="gramStart"/>
      <w:r w:rsidRPr="008545B2">
        <w:rPr>
          <w:rFonts w:ascii="Roboto" w:hAnsi="Roboto"/>
        </w:rPr>
        <w:t>really just</w:t>
      </w:r>
      <w:proofErr w:type="gramEnd"/>
      <w:r w:rsidRPr="008545B2">
        <w:rPr>
          <w:rFonts w:ascii="Roboto" w:hAnsi="Roboto"/>
        </w:rPr>
        <w:t xml:space="preserve"> shouldn't do it? What message does that give to our students? We're thinking, well, it's just far too difficult. We're not going to do it. Because many of our students have had to overcome many obstacles to reach where they are today. It's </w:t>
      </w:r>
      <w:proofErr w:type="gramStart"/>
      <w:r w:rsidRPr="008545B2">
        <w:rPr>
          <w:rFonts w:ascii="Roboto" w:hAnsi="Roboto"/>
        </w:rPr>
        <w:t>really not</w:t>
      </w:r>
      <w:proofErr w:type="gramEnd"/>
      <w:r w:rsidRPr="008545B2">
        <w:rPr>
          <w:rFonts w:ascii="Roboto" w:hAnsi="Roboto"/>
        </w:rPr>
        <w:t xml:space="preserve"> such a great look if we're saying it's difficult to produce. We can try and we do our best, I hope. Another thing that I hear is that technology has replaced Braille. I don't think that's true either. I think technology has enhanced Braille. If you look at these devices that I've just shown you, the Braille note takers and the refreshable Braille displays, they have allowed learners to consume what has been written in different ways. If we think about our students who don't have a visual impairment, they consume written materials in hard paper books, on their phone, on their laptop, on a tablet. We are just now giving those same opportunities to our learners who need Braille to consume the text materials in ways that the technology is enhancing. The final one, which I think is just said, just sometimes a little bit too often. Well, I'm sorry, I don't have this for you in a format that's accessible. You can just listen. </w:t>
      </w:r>
    </w:p>
    <w:p w14:paraId="55C0DCB2" w14:textId="77777777" w:rsidR="00F6057E" w:rsidRDefault="00F6057E" w:rsidP="008545B2">
      <w:pPr>
        <w:rPr>
          <w:rFonts w:ascii="Roboto" w:hAnsi="Roboto"/>
        </w:rPr>
      </w:pPr>
    </w:p>
    <w:p w14:paraId="17AAB397" w14:textId="384F501B" w:rsidR="00F6057E" w:rsidRDefault="008545B2" w:rsidP="008545B2">
      <w:pPr>
        <w:rPr>
          <w:rFonts w:ascii="Roboto" w:hAnsi="Roboto"/>
        </w:rPr>
      </w:pPr>
      <w:r w:rsidRPr="008545B2">
        <w:rPr>
          <w:rFonts w:ascii="Roboto" w:hAnsi="Roboto"/>
        </w:rPr>
        <w:lastRenderedPageBreak/>
        <w:t xml:space="preserve">But listening is not literacy. I was lucky enough to be in Jakarta last year where I spoke to a lady who was blind and had done a lot of her higher education in Australia and she'd come back to Jakarta, which was where she was from and told me, we are producing young people who are basically illiterate. The technology that I have shown you in places like Indonesia is incredibly more expensive than it is here in the UK. Young people just don't have access to these devices, nor indeed do they often have access to a Perkins Brailler, but they do have access to screen readers, but not with refreshable Braille displays attached. Young people are listening. They're not learning literacy, so it means that they don't understand how words are spelled. </w:t>
      </w:r>
    </w:p>
    <w:p w14:paraId="49F457DE" w14:textId="77777777" w:rsidR="00F6057E" w:rsidRDefault="00F6057E" w:rsidP="008545B2">
      <w:pPr>
        <w:rPr>
          <w:rFonts w:ascii="Roboto" w:hAnsi="Roboto"/>
        </w:rPr>
      </w:pPr>
    </w:p>
    <w:p w14:paraId="0784C8FB" w14:textId="77777777" w:rsidR="00D236B7" w:rsidRDefault="008545B2" w:rsidP="008545B2">
      <w:pPr>
        <w:rPr>
          <w:rFonts w:ascii="Roboto" w:hAnsi="Roboto"/>
        </w:rPr>
      </w:pPr>
      <w:r w:rsidRPr="008545B2">
        <w:rPr>
          <w:rFonts w:ascii="Roboto" w:hAnsi="Roboto"/>
        </w:rPr>
        <w:t xml:space="preserve">They lose a bit of information on grammar. I often say to people, yes, listening is another way of consuming the written word of print and text. It's fine as a mixed economy, if you like, with hard Braille as well, and produce Braille technology. But literacy is not listening, so it can't ever be used on its own, because at some point, young people are going to have to produce work. Now, again, you can do that just through a keyboard and screen reader, but your spelling is going to be severely affected. Every subject has got a technical language that needs to be learned, and you need to learn how to spell it, and you need to learn about punctuation, as well. I'm going to just run on very quickly and say, what's the SSC doing to help? Well, we are running free events. We've run one. We're running another one quite soon to promote Braille and accessible formats. We've got a page on our website back from 2023, where learners have discussed which note takers they're using and why they're using them. This is helpful for teachers. It can be helpful for others to know. Well, there's a big market. Is not a big market. </w:t>
      </w:r>
    </w:p>
    <w:p w14:paraId="0C0CE804" w14:textId="77777777" w:rsidR="00D236B7" w:rsidRDefault="00D236B7" w:rsidP="008545B2">
      <w:pPr>
        <w:rPr>
          <w:rFonts w:ascii="Roboto" w:hAnsi="Roboto"/>
        </w:rPr>
      </w:pPr>
    </w:p>
    <w:p w14:paraId="30515DC6" w14:textId="77777777" w:rsidR="00D236B7" w:rsidRDefault="008545B2" w:rsidP="008545B2">
      <w:pPr>
        <w:rPr>
          <w:rFonts w:ascii="Roboto" w:hAnsi="Roboto"/>
        </w:rPr>
      </w:pPr>
      <w:r w:rsidRPr="008545B2">
        <w:rPr>
          <w:rFonts w:ascii="Roboto" w:hAnsi="Roboto"/>
        </w:rPr>
        <w:t xml:space="preserve">That's not quite true. But there is a market out there with different companies producing different note takers, which is the best note taker for me. We've got some secondary pupils who are explaining what they use and why they like the note taker that they do use. We at the Scottish Century Centre run biannual meetings for transcribers who create work in Braille. In fact, that's just where I have come from this morning. We also, if you are interested in learning Braille, we have a distance learning course that is </w:t>
      </w:r>
      <w:proofErr w:type="gramStart"/>
      <w:r w:rsidRPr="008545B2">
        <w:rPr>
          <w:rFonts w:ascii="Roboto" w:hAnsi="Roboto"/>
        </w:rPr>
        <w:t>actually validated</w:t>
      </w:r>
      <w:proofErr w:type="gramEnd"/>
      <w:r w:rsidRPr="008545B2">
        <w:rPr>
          <w:rFonts w:ascii="Roboto" w:hAnsi="Roboto"/>
        </w:rPr>
        <w:t xml:space="preserve"> by Scottish Qualifications Authority, where you can learn Braille, you get the material sent to you. It's obviously a cost for this, and then you submit staged assessments and get feedback from our Braille tutor, and then you sit an exam. </w:t>
      </w:r>
    </w:p>
    <w:p w14:paraId="1836DE65" w14:textId="77777777" w:rsidR="00D236B7" w:rsidRDefault="00D236B7" w:rsidP="008545B2">
      <w:pPr>
        <w:rPr>
          <w:rFonts w:ascii="Roboto" w:hAnsi="Roboto"/>
        </w:rPr>
      </w:pPr>
    </w:p>
    <w:p w14:paraId="16EB0A30" w14:textId="5DD6E5B3" w:rsidR="008545B2" w:rsidRPr="008545B2" w:rsidRDefault="008545B2" w:rsidP="008545B2">
      <w:pPr>
        <w:rPr>
          <w:rFonts w:ascii="Roboto" w:hAnsi="Roboto"/>
        </w:rPr>
      </w:pPr>
      <w:r w:rsidRPr="008545B2">
        <w:rPr>
          <w:rFonts w:ascii="Roboto" w:hAnsi="Roboto"/>
        </w:rPr>
        <w:t xml:space="preserve">That can be helpful as well. We've also got, which is a new for this year, we were able to purchase a note taker and a refreshable Braille display. I'm </w:t>
      </w:r>
      <w:proofErr w:type="gramStart"/>
      <w:r w:rsidRPr="008545B2">
        <w:rPr>
          <w:rFonts w:ascii="Roboto" w:hAnsi="Roboto"/>
        </w:rPr>
        <w:t>at the moment</w:t>
      </w:r>
      <w:proofErr w:type="gramEnd"/>
      <w:r w:rsidRPr="008545B2">
        <w:rPr>
          <w:rFonts w:ascii="Roboto" w:hAnsi="Roboto"/>
        </w:rPr>
        <w:t xml:space="preserve"> creating some lessons to put onto the SSC's web pages on how to teach using NVDA, which is speech software, but with a screen reader, which will drive a Braille display. I am delivering some lessons on that </w:t>
      </w:r>
      <w:proofErr w:type="gramStart"/>
      <w:r w:rsidRPr="008545B2">
        <w:rPr>
          <w:rFonts w:ascii="Roboto" w:hAnsi="Roboto"/>
        </w:rPr>
        <w:t>and also</w:t>
      </w:r>
      <w:proofErr w:type="gramEnd"/>
      <w:r w:rsidRPr="008545B2">
        <w:rPr>
          <w:rFonts w:ascii="Roboto" w:hAnsi="Roboto"/>
        </w:rPr>
        <w:t xml:space="preserve"> about how to use a </w:t>
      </w:r>
      <w:proofErr w:type="spellStart"/>
      <w:r w:rsidRPr="008545B2">
        <w:rPr>
          <w:rFonts w:ascii="Roboto" w:hAnsi="Roboto"/>
        </w:rPr>
        <w:t>BrailleSense</w:t>
      </w:r>
      <w:proofErr w:type="spellEnd"/>
      <w:r w:rsidRPr="008545B2">
        <w:rPr>
          <w:rFonts w:ascii="Roboto" w:hAnsi="Roboto"/>
        </w:rPr>
        <w:t xml:space="preserve"> 6 notetaker. I will in time, hopefully get a </w:t>
      </w:r>
      <w:proofErr w:type="spellStart"/>
      <w:r w:rsidRPr="008545B2">
        <w:rPr>
          <w:rFonts w:ascii="Roboto" w:hAnsi="Roboto"/>
        </w:rPr>
        <w:t>BrailleNote</w:t>
      </w:r>
      <w:proofErr w:type="spellEnd"/>
      <w:r w:rsidRPr="008545B2">
        <w:rPr>
          <w:rFonts w:ascii="Roboto" w:hAnsi="Roboto"/>
        </w:rPr>
        <w:t xml:space="preserve"> Touch Plus from another company and be doing something similar for that because each one has got different </w:t>
      </w:r>
      <w:proofErr w:type="gramStart"/>
      <w:r w:rsidRPr="008545B2">
        <w:rPr>
          <w:rFonts w:ascii="Roboto" w:hAnsi="Roboto"/>
        </w:rPr>
        <w:t>key strokes</w:t>
      </w:r>
      <w:proofErr w:type="gramEnd"/>
      <w:r w:rsidRPr="008545B2">
        <w:rPr>
          <w:rFonts w:ascii="Roboto" w:hAnsi="Roboto"/>
        </w:rPr>
        <w:t>. These are the things that we are trying to do to help teachers make sure that when learners that they are supporting within school, reach college or university with the skills that will allow them to be ready to access materials produced in universities. I hope that that's working well. It's always good to get feedback from universities to say what they're finding, where the skills are that may be lacking when students arrive in first year, whether that be college or university. What can we do to make sure that these skills are being taught so that learners are equipped and ready to start when they come to you? That's really everything that I said. I'm going to stop sharing so that I can just double check and see if anything's in the chat and anybody's got any questions.</w:t>
      </w:r>
    </w:p>
    <w:p w14:paraId="51F28736" w14:textId="77777777" w:rsidR="008545B2" w:rsidRPr="008545B2" w:rsidRDefault="008545B2" w:rsidP="008545B2">
      <w:pPr>
        <w:rPr>
          <w:rFonts w:ascii="Roboto" w:hAnsi="Roboto"/>
        </w:rPr>
      </w:pPr>
    </w:p>
    <w:p w14:paraId="603A1029" w14:textId="77777777" w:rsidR="008545B2" w:rsidRPr="008545B2" w:rsidRDefault="008545B2" w:rsidP="008545B2">
      <w:pPr>
        <w:rPr>
          <w:rFonts w:ascii="Roboto" w:hAnsi="Roboto"/>
        </w:rPr>
      </w:pPr>
      <w:r w:rsidRPr="008545B2">
        <w:rPr>
          <w:rFonts w:ascii="Roboto" w:hAnsi="Roboto"/>
        </w:rPr>
        <w:t xml:space="preserve">Thanks, Elizabeth. That was great. I love that. </w:t>
      </w:r>
      <w:proofErr w:type="gramStart"/>
      <w:r w:rsidRPr="008545B2">
        <w:rPr>
          <w:rFonts w:ascii="Roboto" w:hAnsi="Roboto"/>
        </w:rPr>
        <w:t>You</w:t>
      </w:r>
      <w:proofErr w:type="gramEnd"/>
      <w:r w:rsidRPr="008545B2">
        <w:rPr>
          <w:rFonts w:ascii="Roboto" w:hAnsi="Roboto"/>
        </w:rPr>
        <w:t xml:space="preserve"> applause there. I'm sure, there's a few bits of discussion picking up there as well. It's </w:t>
      </w:r>
      <w:proofErr w:type="gramStart"/>
      <w:r w:rsidRPr="008545B2">
        <w:rPr>
          <w:rFonts w:ascii="Roboto" w:hAnsi="Roboto"/>
        </w:rPr>
        <w:t>really up</w:t>
      </w:r>
      <w:proofErr w:type="gramEnd"/>
      <w:r w:rsidRPr="008545B2">
        <w:rPr>
          <w:rFonts w:ascii="Roboto" w:hAnsi="Roboto"/>
        </w:rPr>
        <w:t xml:space="preserve"> to you whether you want to address any questions just now or wait until we'll have Lillian's part, and then maybe consider them all together. Any preference?</w:t>
      </w:r>
    </w:p>
    <w:p w14:paraId="2E8AE42A" w14:textId="77777777" w:rsidR="008545B2" w:rsidRPr="008545B2" w:rsidRDefault="008545B2" w:rsidP="008545B2">
      <w:pPr>
        <w:rPr>
          <w:rFonts w:ascii="Roboto" w:hAnsi="Roboto"/>
        </w:rPr>
      </w:pPr>
    </w:p>
    <w:p w14:paraId="215FEEFC" w14:textId="77777777" w:rsidR="008545B2" w:rsidRPr="008545B2" w:rsidRDefault="008545B2" w:rsidP="008545B2">
      <w:pPr>
        <w:rPr>
          <w:rFonts w:ascii="Roboto" w:hAnsi="Roboto"/>
        </w:rPr>
      </w:pPr>
      <w:r w:rsidRPr="008545B2">
        <w:rPr>
          <w:rFonts w:ascii="Roboto" w:hAnsi="Roboto"/>
        </w:rPr>
        <w:t>Speech recognition instead of typing. That's an interesting one. Well, I'm just going to address that quite quickly, if you don't mind.</w:t>
      </w:r>
    </w:p>
    <w:p w14:paraId="785FF736" w14:textId="77777777" w:rsidR="008545B2" w:rsidRPr="008545B2" w:rsidRDefault="008545B2" w:rsidP="008545B2">
      <w:pPr>
        <w:rPr>
          <w:rFonts w:ascii="Roboto" w:hAnsi="Roboto"/>
        </w:rPr>
      </w:pPr>
    </w:p>
    <w:p w14:paraId="149BBF44" w14:textId="77777777" w:rsidR="008545B2" w:rsidRPr="008545B2" w:rsidRDefault="008545B2" w:rsidP="008545B2">
      <w:pPr>
        <w:rPr>
          <w:rFonts w:ascii="Roboto" w:hAnsi="Roboto"/>
        </w:rPr>
      </w:pPr>
      <w:r w:rsidRPr="008545B2">
        <w:rPr>
          <w:rFonts w:ascii="Roboto" w:hAnsi="Roboto"/>
        </w:rPr>
        <w:t>Please do.</w:t>
      </w:r>
    </w:p>
    <w:p w14:paraId="360555B7" w14:textId="77777777" w:rsidR="008545B2" w:rsidRPr="008545B2" w:rsidRDefault="008545B2" w:rsidP="008545B2">
      <w:pPr>
        <w:rPr>
          <w:rFonts w:ascii="Roboto" w:hAnsi="Roboto"/>
        </w:rPr>
      </w:pPr>
    </w:p>
    <w:p w14:paraId="05B6284C" w14:textId="77777777" w:rsidR="008545B2" w:rsidRPr="008545B2" w:rsidRDefault="008545B2" w:rsidP="008545B2">
      <w:pPr>
        <w:rPr>
          <w:rFonts w:ascii="Roboto" w:hAnsi="Roboto"/>
        </w:rPr>
      </w:pPr>
      <w:r w:rsidRPr="008545B2">
        <w:rPr>
          <w:rFonts w:ascii="Roboto" w:hAnsi="Roboto"/>
        </w:rPr>
        <w:t xml:space="preserve">Speech recognition </w:t>
      </w:r>
      <w:proofErr w:type="gramStart"/>
      <w:r w:rsidRPr="008545B2">
        <w:rPr>
          <w:rFonts w:ascii="Roboto" w:hAnsi="Roboto"/>
        </w:rPr>
        <w:t>has to</w:t>
      </w:r>
      <w:proofErr w:type="gramEnd"/>
      <w:r w:rsidRPr="008545B2">
        <w:rPr>
          <w:rFonts w:ascii="Roboto" w:hAnsi="Roboto"/>
        </w:rPr>
        <w:t xml:space="preserve"> be incredibly accurate if you've got no vision, because if you're speaking and it comes up with the wrong word, and speech recognition and listening is quite difficult. Really, we always teach our young people how to touch type because their fingers work well. There's no reason why they can't type. Obviously, if it's math, maths is much more difficult, but then, it's </w:t>
      </w:r>
      <w:proofErr w:type="gramStart"/>
      <w:r w:rsidRPr="008545B2">
        <w:rPr>
          <w:rFonts w:ascii="Roboto" w:hAnsi="Roboto"/>
        </w:rPr>
        <w:t>really not</w:t>
      </w:r>
      <w:proofErr w:type="gramEnd"/>
      <w:r w:rsidRPr="008545B2">
        <w:rPr>
          <w:rFonts w:ascii="Roboto" w:hAnsi="Roboto"/>
        </w:rPr>
        <w:t xml:space="preserve"> going to pick up a lot of maths either. Mass on any display, visual is challenging. We would always use typing as the way. We also think about that that is a good skill. Learners who don't have visual impairment learn to type, and if you think about the world of work, we don't want to really give them any more programmes that they need to deal with, slow down their computer even further. No, typing is the way, I'm afraid.</w:t>
      </w:r>
    </w:p>
    <w:p w14:paraId="3834A4C8" w14:textId="77777777" w:rsidR="008545B2" w:rsidRPr="008545B2" w:rsidRDefault="008545B2" w:rsidP="008545B2">
      <w:pPr>
        <w:rPr>
          <w:rFonts w:ascii="Roboto" w:hAnsi="Roboto"/>
        </w:rPr>
      </w:pPr>
    </w:p>
    <w:p w14:paraId="56A256D6" w14:textId="77777777" w:rsidR="008545B2" w:rsidRPr="008545B2" w:rsidRDefault="008545B2" w:rsidP="008545B2">
      <w:pPr>
        <w:rPr>
          <w:rFonts w:ascii="Roboto" w:hAnsi="Roboto"/>
        </w:rPr>
      </w:pPr>
      <w:r w:rsidRPr="008545B2">
        <w:rPr>
          <w:rFonts w:ascii="Roboto" w:hAnsi="Roboto"/>
        </w:rPr>
        <w:t xml:space="preserve">I think with the speech just from my own experience in higher education, using speech input for someone who is blind, it </w:t>
      </w:r>
      <w:proofErr w:type="gramStart"/>
      <w:r w:rsidRPr="008545B2">
        <w:rPr>
          <w:rFonts w:ascii="Roboto" w:hAnsi="Roboto"/>
        </w:rPr>
        <w:t>has to</w:t>
      </w:r>
      <w:proofErr w:type="gramEnd"/>
      <w:r w:rsidRPr="008545B2">
        <w:rPr>
          <w:rFonts w:ascii="Roboto" w:hAnsi="Roboto"/>
        </w:rPr>
        <w:t xml:space="preserve"> be not really an alternative way to do things because, you say, it's very complex. I'm not sure if you still do, but you used to need to bridging software to make it work with what is it called Jawbone, to make it work with JAWS. As you say, it adds a huge layer of complexity to things. It's quite tricky. The least technological complexities </w:t>
      </w:r>
      <w:proofErr w:type="gramStart"/>
      <w:r w:rsidRPr="008545B2">
        <w:rPr>
          <w:rFonts w:ascii="Roboto" w:hAnsi="Roboto"/>
        </w:rPr>
        <w:t>is</w:t>
      </w:r>
      <w:proofErr w:type="gramEnd"/>
      <w:r w:rsidRPr="008545B2">
        <w:rPr>
          <w:rFonts w:ascii="Roboto" w:hAnsi="Roboto"/>
        </w:rPr>
        <w:t xml:space="preserve"> always the best, I think. That's great. But we'll have more questions after Lillian's or Jesse. I'm sure there was one called Jawbone at one purpose paper, because I'm just saying children. I just thought it was a funny name. Jesse was one. But anyway, great questions. What we're going to do now, we're going to have more time for questions in a moment. But we're going to hop on the train from Edinburgh, Waverley Station and go down the East Coast main line to University of York, where Lillian is. Lillian's going to give us the perspective of someone who's working in higher education who has got to grips with </w:t>
      </w:r>
      <w:proofErr w:type="gramStart"/>
      <w:r w:rsidRPr="008545B2">
        <w:rPr>
          <w:rFonts w:ascii="Roboto" w:hAnsi="Roboto"/>
        </w:rPr>
        <w:t>Braille, and</w:t>
      </w:r>
      <w:proofErr w:type="gramEnd"/>
      <w:r w:rsidRPr="008545B2">
        <w:rPr>
          <w:rFonts w:ascii="Roboto" w:hAnsi="Roboto"/>
        </w:rPr>
        <w:t xml:space="preserve"> share some of her experiences. I think Laura's got some questions as well to kick off with. Lillian will share some images as well. That's for it.</w:t>
      </w:r>
    </w:p>
    <w:p w14:paraId="2CEA22D7" w14:textId="77777777" w:rsidR="008545B2" w:rsidRPr="008545B2" w:rsidRDefault="008545B2" w:rsidP="008545B2">
      <w:pPr>
        <w:rPr>
          <w:rFonts w:ascii="Roboto" w:hAnsi="Roboto"/>
        </w:rPr>
      </w:pPr>
    </w:p>
    <w:p w14:paraId="2D475671" w14:textId="77777777" w:rsidR="008545B2" w:rsidRPr="008545B2" w:rsidRDefault="008545B2" w:rsidP="008545B2">
      <w:pPr>
        <w:rPr>
          <w:rFonts w:ascii="Roboto" w:hAnsi="Roboto"/>
        </w:rPr>
      </w:pPr>
      <w:r w:rsidRPr="008545B2">
        <w:rPr>
          <w:rFonts w:ascii="Roboto" w:hAnsi="Roboto"/>
        </w:rPr>
        <w:t>I'm going to kick off by asking you, Lily. What led you to learn Braille?</w:t>
      </w:r>
    </w:p>
    <w:p w14:paraId="24CBF9B4" w14:textId="77777777" w:rsidR="008545B2" w:rsidRPr="008545B2" w:rsidRDefault="008545B2" w:rsidP="008545B2">
      <w:pPr>
        <w:rPr>
          <w:rFonts w:ascii="Roboto" w:hAnsi="Roboto"/>
        </w:rPr>
      </w:pPr>
    </w:p>
    <w:p w14:paraId="5A0A7628" w14:textId="77777777" w:rsidR="00967D33" w:rsidRDefault="008545B2" w:rsidP="008545B2">
      <w:pPr>
        <w:rPr>
          <w:rFonts w:ascii="Roboto" w:hAnsi="Roboto"/>
        </w:rPr>
      </w:pPr>
      <w:r w:rsidRPr="008545B2">
        <w:rPr>
          <w:rFonts w:ascii="Roboto" w:hAnsi="Roboto"/>
        </w:rPr>
        <w:t xml:space="preserve">It's not an everyday thing for all of us in HE to encounter or to even be tempted to learn. But as a learning technologist, supporting our disabled students at the UNI, I was exploring accessible documents, and I was working with a blind student who was in the maths department. It just blew my mind how she was even trying to do this. I knew so little. I didn't know anything about the equipment she was using, and I'm a learning technologist. I didn't know how anything worked with any of it. I didn't understand how she was going to type it and get it back and then the maths had an added complexity. I think I was driven by the fact that I know nothing. That's the driver. But even then, with that first student, she was so competent in Braille and her equipment. I saw no need to learn Braille. </w:t>
      </w:r>
    </w:p>
    <w:p w14:paraId="0A6E9C13" w14:textId="77777777" w:rsidR="00967D33" w:rsidRDefault="00967D33" w:rsidP="008545B2">
      <w:pPr>
        <w:rPr>
          <w:rFonts w:ascii="Roboto" w:hAnsi="Roboto"/>
        </w:rPr>
      </w:pPr>
    </w:p>
    <w:p w14:paraId="40374143" w14:textId="6BC5482B" w:rsidR="008545B2" w:rsidRPr="008545B2" w:rsidRDefault="008545B2" w:rsidP="008545B2">
      <w:pPr>
        <w:rPr>
          <w:rFonts w:ascii="Roboto" w:hAnsi="Roboto"/>
        </w:rPr>
      </w:pPr>
      <w:r w:rsidRPr="008545B2">
        <w:rPr>
          <w:rFonts w:ascii="Roboto" w:hAnsi="Roboto"/>
        </w:rPr>
        <w:t xml:space="preserve">For the last few years, I've just been working in accessible maths. Then two years ago, the learner I supported had only started learning Braille when she was a teenager, so she didn't lose her sight until teenage years. She wasn't confident with </w:t>
      </w:r>
      <w:proofErr w:type="gramStart"/>
      <w:r w:rsidRPr="008545B2">
        <w:rPr>
          <w:rFonts w:ascii="Roboto" w:hAnsi="Roboto"/>
        </w:rPr>
        <w:t>Braille</w:t>
      </w:r>
      <w:proofErr w:type="gramEnd"/>
      <w:r w:rsidRPr="008545B2">
        <w:rPr>
          <w:rFonts w:ascii="Roboto" w:hAnsi="Roboto"/>
        </w:rPr>
        <w:t xml:space="preserve"> and she would be going, what does this say? I'd be going, I don't know. That was enough to make me get that urge to try and learn a little bit to help her as much as I could. That just started me off as simple as that. She would show me some of her equipment, including the Braille slate that Elizabeth mentioned. I will just share screen and show you the Braille slate that I've got. That one. Mine is a green Braille slate. It's multiple lines because I know the difference between continually being able to create Braille and having to move the paper along, it's quite tiring. As Elizabeth said, normally, it's like a gatefold. You'd clamp the paper underneath. But because of what I was doing with this </w:t>
      </w:r>
      <w:r w:rsidRPr="008545B2">
        <w:rPr>
          <w:rFonts w:ascii="Roboto" w:hAnsi="Roboto"/>
        </w:rPr>
        <w:lastRenderedPageBreak/>
        <w:t>tactile resource, I had it on top, so I cheated a little bit. But it was purely the student and the way they needed support that drove my interest, really.</w:t>
      </w:r>
    </w:p>
    <w:p w14:paraId="22CF7D23" w14:textId="77777777" w:rsidR="008545B2" w:rsidRPr="008545B2" w:rsidRDefault="008545B2" w:rsidP="008545B2">
      <w:pPr>
        <w:rPr>
          <w:rFonts w:ascii="Roboto" w:hAnsi="Roboto"/>
        </w:rPr>
      </w:pPr>
    </w:p>
    <w:p w14:paraId="0D005A5F" w14:textId="77777777" w:rsidR="008545B2" w:rsidRPr="008545B2" w:rsidRDefault="008545B2" w:rsidP="008545B2">
      <w:pPr>
        <w:rPr>
          <w:rFonts w:ascii="Roboto" w:hAnsi="Roboto"/>
        </w:rPr>
      </w:pPr>
      <w:r w:rsidRPr="008545B2">
        <w:rPr>
          <w:rFonts w:ascii="Roboto" w:hAnsi="Roboto"/>
        </w:rPr>
        <w:t xml:space="preserve">Great. How did you </w:t>
      </w:r>
      <w:proofErr w:type="gramStart"/>
      <w:r w:rsidRPr="008545B2">
        <w:rPr>
          <w:rFonts w:ascii="Roboto" w:hAnsi="Roboto"/>
        </w:rPr>
        <w:t>actually get</w:t>
      </w:r>
      <w:proofErr w:type="gramEnd"/>
      <w:r w:rsidRPr="008545B2">
        <w:rPr>
          <w:rFonts w:ascii="Roboto" w:hAnsi="Roboto"/>
        </w:rPr>
        <w:t xml:space="preserve"> started with it?</w:t>
      </w:r>
    </w:p>
    <w:p w14:paraId="619799E5" w14:textId="77777777" w:rsidR="008545B2" w:rsidRPr="008545B2" w:rsidRDefault="008545B2" w:rsidP="008545B2">
      <w:pPr>
        <w:rPr>
          <w:rFonts w:ascii="Roboto" w:hAnsi="Roboto"/>
        </w:rPr>
      </w:pPr>
    </w:p>
    <w:p w14:paraId="4AFA2ED6" w14:textId="77777777" w:rsidR="00BE2C2E" w:rsidRDefault="008545B2" w:rsidP="008545B2">
      <w:pPr>
        <w:rPr>
          <w:rFonts w:ascii="Roboto" w:hAnsi="Roboto"/>
        </w:rPr>
      </w:pPr>
      <w:r w:rsidRPr="008545B2">
        <w:rPr>
          <w:rFonts w:ascii="Roboto" w:hAnsi="Roboto"/>
        </w:rPr>
        <w:t xml:space="preserve">I hear what Elizabeth saying, but, for those of us who aren't ready to commit to actual course, if you're curious, and I highly encourage everybody to be curious about Braille, I think, people are naturally curious about sign language, but you can be naturally curious about Braille and learn Braille. I'll make a start on learning Braille. I started by looking on the web for everything that I could, and I settled on using this Braille Academy app. Please do read its privacy policy first before you commit to. Don't just take my recommendations. Read the privacy policy and make sure you're willing to. I won't say the studio data or anything like that, but I don't know. But I've been using this. It's got </w:t>
      </w:r>
      <w:proofErr w:type="gramStart"/>
      <w:r w:rsidRPr="008545B2">
        <w:rPr>
          <w:rFonts w:ascii="Roboto" w:hAnsi="Roboto"/>
        </w:rPr>
        <w:t>really high</w:t>
      </w:r>
      <w:proofErr w:type="gramEnd"/>
      <w:r w:rsidRPr="008545B2">
        <w:rPr>
          <w:rFonts w:ascii="Roboto" w:hAnsi="Roboto"/>
        </w:rPr>
        <w:t xml:space="preserve"> ratings, and in a weekend, you can learn the basic alphabets and start practising some punctuation in numbers. </w:t>
      </w:r>
    </w:p>
    <w:p w14:paraId="7B9A8B77" w14:textId="77777777" w:rsidR="00BE2C2E" w:rsidRDefault="00BE2C2E" w:rsidP="008545B2">
      <w:pPr>
        <w:rPr>
          <w:rFonts w:ascii="Roboto" w:hAnsi="Roboto"/>
        </w:rPr>
      </w:pPr>
    </w:p>
    <w:p w14:paraId="0FF7C68D" w14:textId="35D9B251" w:rsidR="008545B2" w:rsidRPr="008545B2" w:rsidRDefault="008545B2" w:rsidP="008545B2">
      <w:pPr>
        <w:rPr>
          <w:rFonts w:ascii="Roboto" w:hAnsi="Roboto"/>
        </w:rPr>
      </w:pPr>
      <w:r w:rsidRPr="008545B2">
        <w:rPr>
          <w:rFonts w:ascii="Roboto" w:hAnsi="Roboto"/>
        </w:rPr>
        <w:t xml:space="preserve">Literally in the weekend. Very good for your brain training. If you're doing any brain training thing, you might as well learn Braille. That's what I recommend. Then I've moved on to another one, which is when you start learning Braille, and you can recognise letters. You soon want to be able to practise it by reading, but it's, like, where do you go to find </w:t>
      </w:r>
      <w:proofErr w:type="gramStart"/>
      <w:r w:rsidRPr="008545B2">
        <w:rPr>
          <w:rFonts w:ascii="Roboto" w:hAnsi="Roboto"/>
        </w:rPr>
        <w:t>Braille</w:t>
      </w:r>
      <w:proofErr w:type="gramEnd"/>
      <w:r w:rsidRPr="008545B2">
        <w:rPr>
          <w:rFonts w:ascii="Roboto" w:hAnsi="Roboto"/>
        </w:rPr>
        <w:t xml:space="preserve"> you can read? Because public Braille can be full of contractions, etc, short forms of Braille words of English words. I moved on to another app called Braille Decoded. I have written all this up, so we'll share the links later. That allows me to practise much more. I love this. It's like a game. Look, I've got 1,415 points </w:t>
      </w:r>
      <w:proofErr w:type="gramStart"/>
      <w:r w:rsidRPr="008545B2">
        <w:rPr>
          <w:rFonts w:ascii="Roboto" w:hAnsi="Roboto"/>
        </w:rPr>
        <w:t>at the moment</w:t>
      </w:r>
      <w:proofErr w:type="gramEnd"/>
      <w:r w:rsidRPr="008545B2">
        <w:rPr>
          <w:rFonts w:ascii="Roboto" w:hAnsi="Roboto"/>
        </w:rPr>
        <w:t>.</w:t>
      </w:r>
    </w:p>
    <w:p w14:paraId="2F88D954" w14:textId="77777777" w:rsidR="008545B2" w:rsidRPr="008545B2" w:rsidRDefault="008545B2" w:rsidP="008545B2">
      <w:pPr>
        <w:rPr>
          <w:rFonts w:ascii="Roboto" w:hAnsi="Roboto"/>
        </w:rPr>
      </w:pPr>
    </w:p>
    <w:p w14:paraId="300637A5" w14:textId="77777777" w:rsidR="008545B2" w:rsidRPr="008545B2" w:rsidRDefault="008545B2" w:rsidP="008545B2">
      <w:pPr>
        <w:rPr>
          <w:rFonts w:ascii="Roboto" w:hAnsi="Roboto"/>
        </w:rPr>
      </w:pPr>
      <w:r w:rsidRPr="008545B2">
        <w:rPr>
          <w:rFonts w:ascii="Roboto" w:hAnsi="Roboto"/>
        </w:rPr>
        <w:t>Oh, that's me as far as it looks fun. Can you type Braille with a normal keyboard?</w:t>
      </w:r>
    </w:p>
    <w:p w14:paraId="79917D65" w14:textId="77777777" w:rsidR="008545B2" w:rsidRPr="008545B2" w:rsidRDefault="008545B2" w:rsidP="008545B2">
      <w:pPr>
        <w:rPr>
          <w:rFonts w:ascii="Roboto" w:hAnsi="Roboto"/>
        </w:rPr>
      </w:pPr>
    </w:p>
    <w:p w14:paraId="5D847E55" w14:textId="77777777" w:rsidR="008545B2" w:rsidRPr="008545B2" w:rsidRDefault="008545B2" w:rsidP="008545B2">
      <w:pPr>
        <w:rPr>
          <w:rFonts w:ascii="Roboto" w:hAnsi="Roboto"/>
        </w:rPr>
      </w:pPr>
      <w:r w:rsidRPr="008545B2">
        <w:rPr>
          <w:rFonts w:ascii="Roboto" w:hAnsi="Roboto"/>
        </w:rPr>
        <w:t>Yeah. I think when I've been learning Braille, one of the first things I did was find the UEB Online Course. I think uebonline.org is a very good site to go to, as well as, obviously, using Scottish Sensory Centre. But for an online, no-commitment approach, UEB online was great. I started the lessons. Yes, you can type. Braille is normally using these keys. You can use the s, d, f, j, k, l keys as a simulation for the 1, 2, 3, 4, 5, 6 dots. UEB Online teaches you how to do that. You can practise typing and reading exercises on UEB Online. I've already completed my, I think it's called Module 1, and I got my certificate. You pay for your certificate. So exciting. I'm working on my Module 2, and then I'll be working on the maths after that. You can type Braille with a normal keyboard and just simulate, if you like, a Perkins Brailler.</w:t>
      </w:r>
    </w:p>
    <w:p w14:paraId="3EEF5946" w14:textId="77777777" w:rsidR="008545B2" w:rsidRPr="008545B2" w:rsidRDefault="008545B2" w:rsidP="008545B2">
      <w:pPr>
        <w:rPr>
          <w:rFonts w:ascii="Roboto" w:hAnsi="Roboto"/>
        </w:rPr>
      </w:pPr>
    </w:p>
    <w:p w14:paraId="7F409676" w14:textId="77777777" w:rsidR="008545B2" w:rsidRPr="008545B2" w:rsidRDefault="008545B2" w:rsidP="008545B2">
      <w:pPr>
        <w:rPr>
          <w:rFonts w:ascii="Roboto" w:hAnsi="Roboto"/>
        </w:rPr>
      </w:pPr>
      <w:r w:rsidRPr="008545B2">
        <w:rPr>
          <w:rFonts w:ascii="Roboto" w:hAnsi="Roboto"/>
        </w:rPr>
        <w:t>Great. If you don't know the Braille, can you look it up somehow?</w:t>
      </w:r>
    </w:p>
    <w:p w14:paraId="6BD92A5F" w14:textId="77777777" w:rsidR="008545B2" w:rsidRPr="008545B2" w:rsidRDefault="008545B2" w:rsidP="008545B2">
      <w:pPr>
        <w:rPr>
          <w:rFonts w:ascii="Roboto" w:hAnsi="Roboto"/>
        </w:rPr>
      </w:pPr>
    </w:p>
    <w:p w14:paraId="053B61F2" w14:textId="77777777" w:rsidR="008545B2" w:rsidRPr="008545B2" w:rsidRDefault="008545B2" w:rsidP="008545B2">
      <w:pPr>
        <w:rPr>
          <w:rFonts w:ascii="Roboto" w:hAnsi="Roboto"/>
        </w:rPr>
      </w:pPr>
      <w:r w:rsidRPr="008545B2">
        <w:rPr>
          <w:rFonts w:ascii="Roboto" w:hAnsi="Roboto"/>
        </w:rPr>
        <w:t xml:space="preserve">There are very good quick reference guides that you can use. This is the Hadley one. There's another one that I use, which is a UEB by </w:t>
      </w:r>
      <w:proofErr w:type="spellStart"/>
      <w:r w:rsidRPr="008545B2">
        <w:rPr>
          <w:rFonts w:ascii="Roboto" w:hAnsi="Roboto"/>
        </w:rPr>
        <w:t>Aroga</w:t>
      </w:r>
      <w:proofErr w:type="spellEnd"/>
      <w:r w:rsidRPr="008545B2">
        <w:rPr>
          <w:rFonts w:ascii="Roboto" w:hAnsi="Roboto"/>
        </w:rPr>
        <w:t xml:space="preserve">. Again, it's linked in a post that I've written. But as you can see, it's a reference chart which lists all the Braille codes, and you </w:t>
      </w:r>
      <w:proofErr w:type="gramStart"/>
      <w:r w:rsidRPr="008545B2">
        <w:rPr>
          <w:rFonts w:ascii="Roboto" w:hAnsi="Roboto"/>
        </w:rPr>
        <w:t>have to</w:t>
      </w:r>
      <w:proofErr w:type="gramEnd"/>
      <w:r w:rsidRPr="008545B2">
        <w:rPr>
          <w:rFonts w:ascii="Roboto" w:hAnsi="Roboto"/>
        </w:rPr>
        <w:t xml:space="preserve"> have sight to see it in the first place, right?</w:t>
      </w:r>
    </w:p>
    <w:p w14:paraId="522935E3" w14:textId="77777777" w:rsidR="008545B2" w:rsidRPr="008545B2" w:rsidRDefault="008545B2" w:rsidP="008545B2">
      <w:pPr>
        <w:rPr>
          <w:rFonts w:ascii="Roboto" w:hAnsi="Roboto"/>
        </w:rPr>
      </w:pPr>
    </w:p>
    <w:p w14:paraId="12052F6B" w14:textId="77777777" w:rsidR="008545B2" w:rsidRPr="008545B2" w:rsidRDefault="008545B2" w:rsidP="008545B2">
      <w:pPr>
        <w:rPr>
          <w:rFonts w:ascii="Roboto" w:hAnsi="Roboto"/>
        </w:rPr>
      </w:pPr>
      <w:r w:rsidRPr="008545B2">
        <w:rPr>
          <w:rFonts w:ascii="Roboto" w:hAnsi="Roboto"/>
        </w:rPr>
        <w:t>Yeah.</w:t>
      </w:r>
    </w:p>
    <w:p w14:paraId="6BF8C933" w14:textId="77777777" w:rsidR="008545B2" w:rsidRPr="008545B2" w:rsidRDefault="008545B2" w:rsidP="008545B2">
      <w:pPr>
        <w:rPr>
          <w:rFonts w:ascii="Roboto" w:hAnsi="Roboto"/>
        </w:rPr>
      </w:pPr>
    </w:p>
    <w:p w14:paraId="424BA59C" w14:textId="77777777" w:rsidR="008545B2" w:rsidRPr="008545B2" w:rsidRDefault="008545B2" w:rsidP="008545B2">
      <w:pPr>
        <w:rPr>
          <w:rFonts w:ascii="Roboto" w:hAnsi="Roboto"/>
        </w:rPr>
      </w:pPr>
      <w:r w:rsidRPr="008545B2">
        <w:rPr>
          <w:rFonts w:ascii="Roboto" w:hAnsi="Roboto"/>
        </w:rPr>
        <w:t xml:space="preserve">When my student was going, "I don't know what these characters are, " because in math, it's just you have no way of knowing what they are. It can take three or four cells to be, "I don't know, maybe it's a bold Greek letter Alpha." It might take a few cells to indicate all of that. If you've not come across something before, like a derivative, a differentiation, a matrix symbol, you're like, "What is this?" Obviously, you can listen to it, but that doesn't tell you how many Braille cells it is. You have to Braille set it. To learn Braille while you're learning the maths, it's like me trying to teach you higher education maths in Chinese. It's next to impossible to do it all at once. I wish </w:t>
      </w:r>
      <w:r w:rsidRPr="008545B2">
        <w:rPr>
          <w:rFonts w:ascii="Roboto" w:hAnsi="Roboto"/>
        </w:rPr>
        <w:lastRenderedPageBreak/>
        <w:t xml:space="preserve">there was a way. I did ask Elizabeth, at the last session up in November, is there a way someone can type 4, 5, 6, 4, 5 and get told what it is, and what it means. I don't think there's such a thing yet. I might tap into Matt Daigle. There's another project. Matt's a </w:t>
      </w:r>
      <w:proofErr w:type="gramStart"/>
      <w:r w:rsidRPr="008545B2">
        <w:rPr>
          <w:rFonts w:ascii="Roboto" w:hAnsi="Roboto"/>
        </w:rPr>
        <w:t>really good</w:t>
      </w:r>
      <w:proofErr w:type="gramEnd"/>
      <w:r w:rsidRPr="008545B2">
        <w:rPr>
          <w:rFonts w:ascii="Roboto" w:hAnsi="Roboto"/>
        </w:rPr>
        <w:t xml:space="preserve"> guy to know.</w:t>
      </w:r>
    </w:p>
    <w:p w14:paraId="6B1D23B7" w14:textId="77777777" w:rsidR="008545B2" w:rsidRPr="008545B2" w:rsidRDefault="008545B2" w:rsidP="008545B2">
      <w:pPr>
        <w:rPr>
          <w:rFonts w:ascii="Roboto" w:hAnsi="Roboto"/>
        </w:rPr>
      </w:pPr>
    </w:p>
    <w:p w14:paraId="57F01FB6" w14:textId="77777777" w:rsidR="008545B2" w:rsidRPr="008545B2" w:rsidRDefault="008545B2" w:rsidP="008545B2">
      <w:pPr>
        <w:rPr>
          <w:rFonts w:ascii="Roboto" w:hAnsi="Roboto"/>
        </w:rPr>
      </w:pPr>
      <w:r w:rsidRPr="008545B2">
        <w:rPr>
          <w:rFonts w:ascii="Roboto" w:hAnsi="Roboto"/>
        </w:rPr>
        <w:t>Yes. We'll just give him lots of projects. Steve and Matt help us with this. You were talking about maths there. I'm assuming there's more than one, but what are the added challenges of using maths and Braille?</w:t>
      </w:r>
    </w:p>
    <w:p w14:paraId="31FD691A" w14:textId="77777777" w:rsidR="008545B2" w:rsidRPr="008545B2" w:rsidRDefault="008545B2" w:rsidP="008545B2">
      <w:pPr>
        <w:rPr>
          <w:rFonts w:ascii="Roboto" w:hAnsi="Roboto"/>
        </w:rPr>
      </w:pPr>
    </w:p>
    <w:p w14:paraId="20031315" w14:textId="77777777" w:rsidR="005515F9" w:rsidRDefault="008545B2" w:rsidP="008545B2">
      <w:pPr>
        <w:rPr>
          <w:rFonts w:ascii="Roboto" w:hAnsi="Roboto"/>
        </w:rPr>
      </w:pPr>
      <w:r w:rsidRPr="008545B2">
        <w:rPr>
          <w:rFonts w:ascii="Roboto" w:hAnsi="Roboto"/>
        </w:rPr>
        <w:t xml:space="preserve">Yeah, on that point, because we couldn't look up these things easily, I was trying to see, everyone's going, "AI is really good." I was like, "Oh, hey, maybe we can just Google search and use AI." I've got an image here of a </w:t>
      </w:r>
      <w:proofErr w:type="gramStart"/>
      <w:r w:rsidRPr="008545B2">
        <w:rPr>
          <w:rFonts w:ascii="Roboto" w:hAnsi="Roboto"/>
        </w:rPr>
        <w:t>fail</w:t>
      </w:r>
      <w:proofErr w:type="gramEnd"/>
      <w:r w:rsidRPr="008545B2">
        <w:rPr>
          <w:rFonts w:ascii="Roboto" w:hAnsi="Roboto"/>
        </w:rPr>
        <w:t xml:space="preserve">. AI can't do Braille, partly because the Braille is not a regular enough pattern as well. There's no logic to the pattern. It will literally give you something totally wrong. Please don't believe anything that Google says about. If you say, "What are Braille dots 4, 5, 6, you may get a right answer, you may get a wrong answer. This is totally wrong. Please don't believe anything that Google or AI says about Braille. But in terms of the maths, I guess it's the fact that it's so difficult to learn the new symbols that you're coming across if you've never come across it before. </w:t>
      </w:r>
    </w:p>
    <w:p w14:paraId="0B7A1F1E" w14:textId="77777777" w:rsidR="005515F9" w:rsidRDefault="005515F9" w:rsidP="008545B2">
      <w:pPr>
        <w:rPr>
          <w:rFonts w:ascii="Roboto" w:hAnsi="Roboto"/>
        </w:rPr>
      </w:pPr>
    </w:p>
    <w:p w14:paraId="61B5D812" w14:textId="0EA5D8C8" w:rsidR="008545B2" w:rsidRPr="008545B2" w:rsidRDefault="008545B2" w:rsidP="008545B2">
      <w:pPr>
        <w:rPr>
          <w:rFonts w:ascii="Roboto" w:hAnsi="Roboto"/>
        </w:rPr>
      </w:pPr>
      <w:r w:rsidRPr="008545B2">
        <w:rPr>
          <w:rFonts w:ascii="Roboto" w:hAnsi="Roboto"/>
        </w:rPr>
        <w:t xml:space="preserve">My student was also saying, "What does Kappa look like?" Oh, what does, let's say, it was a H-bar or X triple dot, these are all mathematical terms they're having to learn. She still </w:t>
      </w:r>
      <w:proofErr w:type="gramStart"/>
      <w:r w:rsidRPr="008545B2">
        <w:rPr>
          <w:rFonts w:ascii="Roboto" w:hAnsi="Roboto"/>
        </w:rPr>
        <w:t>has to</w:t>
      </w:r>
      <w:proofErr w:type="gramEnd"/>
      <w:r w:rsidRPr="008545B2">
        <w:rPr>
          <w:rFonts w:ascii="Roboto" w:hAnsi="Roboto"/>
        </w:rPr>
        <w:t xml:space="preserve"> visualise it in her head to hold the equation in her head. She was thinking of X triple dot as X followed by three dots in a row. But it's not. It's X with three dots above it as a symbol. Same with H-bar is how you say it, but it's </w:t>
      </w:r>
      <w:proofErr w:type="gramStart"/>
      <w:r w:rsidRPr="008545B2">
        <w:rPr>
          <w:rFonts w:ascii="Roboto" w:hAnsi="Roboto"/>
        </w:rPr>
        <w:t>actually just</w:t>
      </w:r>
      <w:proofErr w:type="gramEnd"/>
      <w:r w:rsidRPr="008545B2">
        <w:rPr>
          <w:rFonts w:ascii="Roboto" w:hAnsi="Roboto"/>
        </w:rPr>
        <w:t xml:space="preserve"> one character with a line across the ascender. If you've never come across it visually, you've got no way of knowing what that looks like. I made her tactile references with the shapes of the Greek letters and explained what some of these symbols look like, because we can take it for granted when we cited, but it's a real challenge trying to learn the maths, and learn the Braille, and trying to visualise what these equations look like in your head when you've never seen it before. Real challenge.</w:t>
      </w:r>
    </w:p>
    <w:p w14:paraId="182F0B46" w14:textId="77777777" w:rsidR="008545B2" w:rsidRPr="008545B2" w:rsidRDefault="008545B2" w:rsidP="008545B2">
      <w:pPr>
        <w:rPr>
          <w:rFonts w:ascii="Roboto" w:hAnsi="Roboto"/>
        </w:rPr>
      </w:pPr>
    </w:p>
    <w:p w14:paraId="5FD04303" w14:textId="77777777" w:rsidR="008545B2" w:rsidRPr="008545B2" w:rsidRDefault="008545B2" w:rsidP="008545B2">
      <w:pPr>
        <w:rPr>
          <w:rFonts w:ascii="Roboto" w:hAnsi="Roboto"/>
        </w:rPr>
      </w:pPr>
      <w:r w:rsidRPr="008545B2">
        <w:rPr>
          <w:rFonts w:ascii="Roboto" w:hAnsi="Roboto"/>
        </w:rPr>
        <w:t>Definitely. Speaking of challenges, you have spoken about starting your journey to learn Braille. Do you think that all lecturers ought to learn Braille?</w:t>
      </w:r>
    </w:p>
    <w:p w14:paraId="53A7A7F9" w14:textId="77777777" w:rsidR="008545B2" w:rsidRPr="008545B2" w:rsidRDefault="008545B2" w:rsidP="008545B2">
      <w:pPr>
        <w:rPr>
          <w:rFonts w:ascii="Roboto" w:hAnsi="Roboto"/>
        </w:rPr>
      </w:pPr>
    </w:p>
    <w:p w14:paraId="61E3EC26" w14:textId="77777777" w:rsidR="008545B2" w:rsidRPr="008545B2" w:rsidRDefault="008545B2" w:rsidP="008545B2">
      <w:pPr>
        <w:rPr>
          <w:rFonts w:ascii="Roboto" w:hAnsi="Roboto"/>
        </w:rPr>
      </w:pPr>
      <w:r w:rsidRPr="008545B2">
        <w:rPr>
          <w:rFonts w:ascii="Roboto" w:hAnsi="Roboto"/>
        </w:rPr>
        <w:t>No, I don't think that's necessary. I'm going to jump down to a lovely picture. I think it's more important to be willing to understand what helps a learner to learn. Some things that could be quite abstract, especially in math, sometimes she's learning quantum and continuous dynamics.</w:t>
      </w:r>
    </w:p>
    <w:p w14:paraId="7FE74ED5" w14:textId="77777777" w:rsidR="008545B2" w:rsidRPr="008545B2" w:rsidRDefault="008545B2" w:rsidP="008545B2">
      <w:pPr>
        <w:rPr>
          <w:rFonts w:ascii="Roboto" w:hAnsi="Roboto"/>
        </w:rPr>
      </w:pPr>
    </w:p>
    <w:p w14:paraId="67C84A32" w14:textId="77777777" w:rsidR="008545B2" w:rsidRPr="008545B2" w:rsidRDefault="008545B2" w:rsidP="008545B2">
      <w:pPr>
        <w:rPr>
          <w:rFonts w:ascii="Roboto" w:hAnsi="Roboto"/>
        </w:rPr>
      </w:pPr>
      <w:r w:rsidRPr="008545B2">
        <w:rPr>
          <w:rFonts w:ascii="Roboto" w:hAnsi="Roboto"/>
        </w:rPr>
        <w:t>Wow.</w:t>
      </w:r>
    </w:p>
    <w:p w14:paraId="09D353EF" w14:textId="77777777" w:rsidR="008545B2" w:rsidRPr="008545B2" w:rsidRDefault="008545B2" w:rsidP="008545B2">
      <w:pPr>
        <w:rPr>
          <w:rFonts w:ascii="Roboto" w:hAnsi="Roboto"/>
        </w:rPr>
      </w:pPr>
    </w:p>
    <w:p w14:paraId="0B479D4B" w14:textId="77777777" w:rsidR="008545B2" w:rsidRPr="008545B2" w:rsidRDefault="008545B2" w:rsidP="008545B2">
      <w:pPr>
        <w:rPr>
          <w:rFonts w:ascii="Roboto" w:hAnsi="Roboto"/>
        </w:rPr>
      </w:pPr>
      <w:r w:rsidRPr="008545B2">
        <w:rPr>
          <w:rFonts w:ascii="Roboto" w:hAnsi="Roboto"/>
        </w:rPr>
        <w:t xml:space="preserve">What can I say? I can't even say it. The equations are literally two foot long by the time you've written it out. Never mind in normal laid out maths, never mind in Braille. In Braille, it's about four-foot long. </w:t>
      </w:r>
      <w:proofErr w:type="gramStart"/>
      <w:r w:rsidRPr="008545B2">
        <w:rPr>
          <w:rFonts w:ascii="Roboto" w:hAnsi="Roboto"/>
        </w:rPr>
        <w:t>So</w:t>
      </w:r>
      <w:proofErr w:type="gramEnd"/>
      <w:r w:rsidRPr="008545B2">
        <w:rPr>
          <w:rFonts w:ascii="Roboto" w:hAnsi="Roboto"/>
        </w:rPr>
        <w:t xml:space="preserve"> they are quite abstract things, and some things are quite hard in three dimensions as well, but where the tutors </w:t>
      </w:r>
      <w:proofErr w:type="gramStart"/>
      <w:r w:rsidRPr="008545B2">
        <w:rPr>
          <w:rFonts w:ascii="Roboto" w:hAnsi="Roboto"/>
        </w:rPr>
        <w:t>are able to</w:t>
      </w:r>
      <w:proofErr w:type="gramEnd"/>
      <w:r w:rsidRPr="008545B2">
        <w:rPr>
          <w:rFonts w:ascii="Roboto" w:hAnsi="Roboto"/>
        </w:rPr>
        <w:t xml:space="preserve"> make tactiles to get simple concepts across, they do. I love our lectures. Look at this this. On the screen, we've got this lovely tactile made by a lecturer. I think they raided their children's art and craft box. You've got this shiny paper to create the axes, so you can feel it on the paper, you've got string to create this graph, the cycle on the page, and then you've got stars and cardboard stars, and then pom-poms because those points are different, and the lecturer wanted to differentiate them. Then he found number one and stuck it on the top. </w:t>
      </w:r>
      <w:proofErr w:type="gramStart"/>
      <w:r w:rsidRPr="008545B2">
        <w:rPr>
          <w:rFonts w:ascii="Roboto" w:hAnsi="Roboto"/>
        </w:rPr>
        <w:t>So</w:t>
      </w:r>
      <w:proofErr w:type="gramEnd"/>
      <w:r w:rsidRPr="008545B2">
        <w:rPr>
          <w:rFonts w:ascii="Roboto" w:hAnsi="Roboto"/>
        </w:rPr>
        <w:t xml:space="preserve"> he doesn't know Braille, but he's done the best thing he could possibly do to help the student have a resource while he's talking about it in the lecture. There are about nine of these things. It's just wonderful. There's no Braille on it at all, but the student could label them up afterwards, having understood what Picture 1 was about. They could add their own Braille labels, or they can use a thing called a </w:t>
      </w:r>
      <w:proofErr w:type="spellStart"/>
      <w:r w:rsidRPr="008545B2">
        <w:rPr>
          <w:rFonts w:ascii="Roboto" w:hAnsi="Roboto"/>
        </w:rPr>
        <w:t>PenFriend</w:t>
      </w:r>
      <w:proofErr w:type="spellEnd"/>
      <w:r w:rsidRPr="008545B2">
        <w:rPr>
          <w:rFonts w:ascii="Roboto" w:hAnsi="Roboto"/>
        </w:rPr>
        <w:t xml:space="preserve">, stick a label on, </w:t>
      </w:r>
      <w:r w:rsidRPr="008545B2">
        <w:rPr>
          <w:rFonts w:ascii="Roboto" w:hAnsi="Roboto"/>
        </w:rPr>
        <w:lastRenderedPageBreak/>
        <w:t>and then record a little bit of audio about it. Equally, a lecturer can always co-create with a student. You can make a star, and then sit with a student, explain it to them, and then help them with getting the labels in there. Co-creation is always the recommended thing to do, really.</w:t>
      </w:r>
    </w:p>
    <w:p w14:paraId="5569F2D4" w14:textId="77777777" w:rsidR="008545B2" w:rsidRPr="008545B2" w:rsidRDefault="008545B2" w:rsidP="008545B2">
      <w:pPr>
        <w:rPr>
          <w:rFonts w:ascii="Roboto" w:hAnsi="Roboto"/>
        </w:rPr>
      </w:pPr>
    </w:p>
    <w:p w14:paraId="5C958BC7" w14:textId="77777777" w:rsidR="008545B2" w:rsidRPr="008545B2" w:rsidRDefault="008545B2" w:rsidP="008545B2">
      <w:pPr>
        <w:rPr>
          <w:rFonts w:ascii="Roboto" w:hAnsi="Roboto"/>
        </w:rPr>
      </w:pPr>
      <w:r w:rsidRPr="008545B2">
        <w:rPr>
          <w:rFonts w:ascii="Roboto" w:hAnsi="Roboto"/>
        </w:rPr>
        <w:t xml:space="preserve">Awesome. I'm going to give Laura a little break now, and chip in with some more questions. It's great to see some great questions and discussions happening in the chat, as well. We'll come back to those after this. I think the tactile diagram aspect of all this is </w:t>
      </w:r>
      <w:proofErr w:type="gramStart"/>
      <w:r w:rsidRPr="008545B2">
        <w:rPr>
          <w:rFonts w:ascii="Roboto" w:hAnsi="Roboto"/>
        </w:rPr>
        <w:t>really interesting</w:t>
      </w:r>
      <w:proofErr w:type="gramEnd"/>
      <w:r w:rsidRPr="008545B2">
        <w:rPr>
          <w:rFonts w:ascii="Roboto" w:hAnsi="Roboto"/>
        </w:rPr>
        <w:t>. If Braille is a mystery to people, sometimes tactile graphics can seem even more so. But I love the emphasis on working with the student and really discovering what works for them. Something that people might not know, but you do now, is that Lillian writes lots of blogs about creating tactile graphics for VI students. I wonder if you'd like to elaborate a little bit on that, Lillian, in terms of what your key tips in this area and or resources you'd like to direct people to in terms of getting started with tactile materials?</w:t>
      </w:r>
    </w:p>
    <w:p w14:paraId="7020262F" w14:textId="77777777" w:rsidR="008545B2" w:rsidRPr="008545B2" w:rsidRDefault="008545B2" w:rsidP="008545B2">
      <w:pPr>
        <w:rPr>
          <w:rFonts w:ascii="Roboto" w:hAnsi="Roboto"/>
        </w:rPr>
      </w:pPr>
    </w:p>
    <w:p w14:paraId="4AA172BE" w14:textId="77777777" w:rsidR="009E10E9" w:rsidRDefault="008545B2" w:rsidP="008545B2">
      <w:pPr>
        <w:rPr>
          <w:rFonts w:ascii="Roboto" w:hAnsi="Roboto"/>
        </w:rPr>
      </w:pPr>
      <w:r w:rsidRPr="008545B2">
        <w:rPr>
          <w:rFonts w:ascii="Roboto" w:hAnsi="Roboto"/>
        </w:rPr>
        <w:t xml:space="preserve">I think me writing blog posts about what I'm attempting is as much to remind me of my rationale, as well as reminded to my future self, don't do it this way, do it that way. When I go to the Perkins School for the Blind in America, they encourage a lot of their TVIs, teachers of vision impaired, to write in a lot of detail about what they're doing and how they're planning their work. I've modelled that as much as I can. I'm making these mistakes so that other people don't have to, if that makes sense. For instance, when you're trying to recreate something that's a box plot, which is quite complex, and, of course, it's been squished together by the lecturer on an A4 sheet of paper, well, you've got no luxury of that with textiles. </w:t>
      </w:r>
    </w:p>
    <w:p w14:paraId="0237EC10" w14:textId="77777777" w:rsidR="009E10E9" w:rsidRDefault="009E10E9" w:rsidP="008545B2">
      <w:pPr>
        <w:rPr>
          <w:rFonts w:ascii="Roboto" w:hAnsi="Roboto"/>
        </w:rPr>
      </w:pPr>
    </w:p>
    <w:p w14:paraId="0DE49CD3" w14:textId="0DAB5DBE" w:rsidR="005618F3" w:rsidRDefault="008545B2" w:rsidP="008545B2">
      <w:pPr>
        <w:rPr>
          <w:rFonts w:ascii="Roboto" w:hAnsi="Roboto"/>
        </w:rPr>
      </w:pPr>
      <w:r w:rsidRPr="008545B2">
        <w:rPr>
          <w:rFonts w:ascii="Roboto" w:hAnsi="Roboto"/>
        </w:rPr>
        <w:t xml:space="preserve">You've got to expand it out so that you've got enough space for the Braille, and for a finger to discern differences between lines and all this stuff. I've often had to expand things out to A3, in a sense. For me, writing these blog posts is like making sure I capture that learning, because I can forget from one day to the next what I've done. Capturing examples of things so other people can be pre-warned about these labels are going to pop off if you don't double side stick them, because they do these RNIB labels. Not this RNIB, it's just the Rasin label, whatever they're called. They're not very good sticking plastic to plastic. I think I write these blog posts partly because it's a learning journey that other people could maybe learn from, as well. It helps me to share with people, like, "Okay, it's the start of term, what are the things you really need to know? Just read this through and see if you can get started." That's how the lecturer came to create that </w:t>
      </w:r>
      <w:proofErr w:type="gramStart"/>
      <w:r w:rsidRPr="008545B2">
        <w:rPr>
          <w:rFonts w:ascii="Roboto" w:hAnsi="Roboto"/>
        </w:rPr>
        <w:t>lovely crafted</w:t>
      </w:r>
      <w:proofErr w:type="gramEnd"/>
      <w:r w:rsidRPr="008545B2">
        <w:rPr>
          <w:rFonts w:ascii="Roboto" w:hAnsi="Roboto"/>
        </w:rPr>
        <w:t xml:space="preserve"> graph thing. Then I just want to say, I want to finish this bit by sharing our students, let me think. I think I'll just go right to the end of this </w:t>
      </w:r>
      <w:proofErr w:type="gramStart"/>
      <w:r w:rsidRPr="008545B2">
        <w:rPr>
          <w:rFonts w:ascii="Roboto" w:hAnsi="Roboto"/>
        </w:rPr>
        <w:t>particular blog</w:t>
      </w:r>
      <w:proofErr w:type="gramEnd"/>
      <w:r w:rsidRPr="008545B2">
        <w:rPr>
          <w:rFonts w:ascii="Roboto" w:hAnsi="Roboto"/>
        </w:rPr>
        <w:t xml:space="preserve"> post. </w:t>
      </w:r>
    </w:p>
    <w:p w14:paraId="7C4B8B4E" w14:textId="77777777" w:rsidR="005618F3" w:rsidRDefault="005618F3" w:rsidP="008545B2">
      <w:pPr>
        <w:rPr>
          <w:rFonts w:ascii="Roboto" w:hAnsi="Roboto"/>
        </w:rPr>
      </w:pPr>
    </w:p>
    <w:p w14:paraId="1C65D190" w14:textId="0FF670A1" w:rsidR="008545B2" w:rsidRPr="008545B2" w:rsidRDefault="008545B2" w:rsidP="008545B2">
      <w:pPr>
        <w:rPr>
          <w:rFonts w:ascii="Roboto" w:hAnsi="Roboto"/>
        </w:rPr>
      </w:pPr>
      <w:r w:rsidRPr="008545B2">
        <w:rPr>
          <w:rFonts w:ascii="Roboto" w:hAnsi="Roboto"/>
        </w:rPr>
        <w:t xml:space="preserve">I just want to share the creativity of our students. Elizabeth was saying What do HE students need to know? If you can teach them all the HE maps before they come, that'll be great. Or even big symbols. But anyway, I take my bullet journal for granted, or I like to plan visually on a board. She's using her Braille </w:t>
      </w:r>
      <w:proofErr w:type="spellStart"/>
      <w:r w:rsidRPr="008545B2">
        <w:rPr>
          <w:rFonts w:ascii="Roboto" w:hAnsi="Roboto"/>
        </w:rPr>
        <w:t>labeler</w:t>
      </w:r>
      <w:proofErr w:type="spellEnd"/>
      <w:r w:rsidRPr="008545B2">
        <w:rPr>
          <w:rFonts w:ascii="Roboto" w:hAnsi="Roboto"/>
        </w:rPr>
        <w:t xml:space="preserve">, her slate, to punch out reminders for </w:t>
      </w:r>
      <w:proofErr w:type="gramStart"/>
      <w:r w:rsidRPr="008545B2">
        <w:rPr>
          <w:rFonts w:ascii="Roboto" w:hAnsi="Roboto"/>
        </w:rPr>
        <w:t>ourselves</w:t>
      </w:r>
      <w:proofErr w:type="gramEnd"/>
      <w:r w:rsidRPr="008545B2">
        <w:rPr>
          <w:rFonts w:ascii="Roboto" w:hAnsi="Roboto"/>
        </w:rPr>
        <w:t xml:space="preserve">. This is seven days. She's got a corkboard, and she's got seven days, and it gives her </w:t>
      </w:r>
      <w:proofErr w:type="spellStart"/>
      <w:r w:rsidRPr="008545B2">
        <w:rPr>
          <w:rFonts w:ascii="Roboto" w:hAnsi="Roboto"/>
        </w:rPr>
        <w:t>her</w:t>
      </w:r>
      <w:proofErr w:type="spellEnd"/>
      <w:r w:rsidRPr="008545B2">
        <w:rPr>
          <w:rFonts w:ascii="Roboto" w:hAnsi="Roboto"/>
        </w:rPr>
        <w:t xml:space="preserve"> daily routine, like time-boxed morning routine, lunch, afternoon routine, evening. She's got flat pins, because they're labels that she doesn't change, and then she's got push pins, because she can take those off and replace them with another routine. You can't do this as easily in a digital form and still be able to access it almost instantly. So tactiles really have their place as a supporting tool for anybody who doesn't have vision, really. I think this is just one example of how creative someone can be when they need to be, and it's just really inspiring. I will share my blog site and blog post in the chat, but I'll stop sharing the screen now.</w:t>
      </w:r>
    </w:p>
    <w:p w14:paraId="092537CA" w14:textId="77777777" w:rsidR="008545B2" w:rsidRPr="008545B2" w:rsidRDefault="008545B2" w:rsidP="008545B2">
      <w:pPr>
        <w:rPr>
          <w:rFonts w:ascii="Roboto" w:hAnsi="Roboto"/>
        </w:rPr>
      </w:pPr>
    </w:p>
    <w:p w14:paraId="73D9F5E1" w14:textId="77777777" w:rsidR="008545B2" w:rsidRPr="008545B2" w:rsidRDefault="008545B2" w:rsidP="008545B2">
      <w:pPr>
        <w:rPr>
          <w:rFonts w:ascii="Roboto" w:hAnsi="Roboto"/>
        </w:rPr>
      </w:pPr>
      <w:r w:rsidRPr="008545B2">
        <w:rPr>
          <w:rFonts w:ascii="Roboto" w:hAnsi="Roboto"/>
        </w:rPr>
        <w:t xml:space="preserve">Oh, that's great. Thanks. You have some </w:t>
      </w:r>
      <w:proofErr w:type="gramStart"/>
      <w:r w:rsidRPr="008545B2">
        <w:rPr>
          <w:rFonts w:ascii="Roboto" w:hAnsi="Roboto"/>
        </w:rPr>
        <w:t>really great</w:t>
      </w:r>
      <w:proofErr w:type="gramEnd"/>
      <w:r w:rsidRPr="008545B2">
        <w:rPr>
          <w:rFonts w:ascii="Roboto" w:hAnsi="Roboto"/>
        </w:rPr>
        <w:t xml:space="preserve"> creative examples there. Well, you doodle hands on things. You mentioned about embossers earlier, and you do have an embosser now. </w:t>
      </w:r>
      <w:r w:rsidRPr="008545B2">
        <w:rPr>
          <w:rFonts w:ascii="Roboto" w:hAnsi="Roboto"/>
        </w:rPr>
        <w:lastRenderedPageBreak/>
        <w:t>Are there any extra challenges, or does it make life a lot easier, or does it just introduce some new challenges to address when you get your mitts on an embosser?</w:t>
      </w:r>
    </w:p>
    <w:p w14:paraId="0BBAAD1B" w14:textId="77777777" w:rsidR="008545B2" w:rsidRPr="008545B2" w:rsidRDefault="008545B2" w:rsidP="008545B2">
      <w:pPr>
        <w:rPr>
          <w:rFonts w:ascii="Roboto" w:hAnsi="Roboto"/>
        </w:rPr>
      </w:pPr>
    </w:p>
    <w:p w14:paraId="138F9BBC" w14:textId="77777777" w:rsidR="008545B2" w:rsidRPr="008545B2" w:rsidRDefault="008545B2" w:rsidP="008545B2">
      <w:pPr>
        <w:rPr>
          <w:rFonts w:ascii="Roboto" w:hAnsi="Roboto"/>
        </w:rPr>
      </w:pPr>
      <w:r w:rsidRPr="008545B2">
        <w:rPr>
          <w:rFonts w:ascii="Roboto" w:hAnsi="Roboto"/>
        </w:rPr>
        <w:t xml:space="preserve">I certainly think it's helped to have learned all the tips and tricks doing it manually first, because it reminds me to leave enough space for Braille text around the diagram. It makes me think in advance. That's not going to fit on A4. I'm going to have to think about it and break it into two. It saves me from running around the house like a mad woman trying to find different textures to create for different parts of a pie chart. I can use different patterns on the embosser or even just single line, two lines, three lines. I was discussing it with the student before, and we can be creative in different ways. They don't look as fun because obviously an embossed white sheet is an embossed white sheet. But we've bought the spot dot embosser because that allows us to print, and then the embossing goes with the paper so that any sighted helpers can see what they're looking at. If they've got a question, they can go, "Oh, yeah, that is such and such." It's a </w:t>
      </w:r>
      <w:proofErr w:type="gramStart"/>
      <w:r w:rsidRPr="008545B2">
        <w:rPr>
          <w:rFonts w:ascii="Roboto" w:hAnsi="Roboto"/>
        </w:rPr>
        <w:t>really nice</w:t>
      </w:r>
      <w:proofErr w:type="gramEnd"/>
      <w:r w:rsidRPr="008545B2">
        <w:rPr>
          <w:rFonts w:ascii="Roboto" w:hAnsi="Roboto"/>
        </w:rPr>
        <w:t xml:space="preserve"> blend of both tools for sight and for someone who needs textiles.</w:t>
      </w:r>
    </w:p>
    <w:p w14:paraId="0756343F" w14:textId="77777777" w:rsidR="008545B2" w:rsidRPr="008545B2" w:rsidRDefault="008545B2" w:rsidP="008545B2">
      <w:pPr>
        <w:rPr>
          <w:rFonts w:ascii="Roboto" w:hAnsi="Roboto"/>
        </w:rPr>
      </w:pPr>
    </w:p>
    <w:p w14:paraId="111F0A2A" w14:textId="77777777" w:rsidR="008545B2" w:rsidRPr="008545B2" w:rsidRDefault="008545B2" w:rsidP="008545B2">
      <w:pPr>
        <w:rPr>
          <w:rFonts w:ascii="Roboto" w:hAnsi="Roboto"/>
        </w:rPr>
      </w:pPr>
      <w:r w:rsidRPr="008545B2">
        <w:rPr>
          <w:rFonts w:ascii="Roboto" w:hAnsi="Roboto"/>
        </w:rPr>
        <w:t xml:space="preserve">Fantastic. Thanks so much for sharing, and it's great as you've got a lovely resource there for people to </w:t>
      </w:r>
      <w:proofErr w:type="gramStart"/>
      <w:r w:rsidRPr="008545B2">
        <w:rPr>
          <w:rFonts w:ascii="Roboto" w:hAnsi="Roboto"/>
        </w:rPr>
        <w:t>refer back</w:t>
      </w:r>
      <w:proofErr w:type="gramEnd"/>
      <w:r w:rsidRPr="008545B2">
        <w:rPr>
          <w:rFonts w:ascii="Roboto" w:hAnsi="Roboto"/>
        </w:rPr>
        <w:t xml:space="preserve"> to. Saves us having to basically say we're going to blog, might not do it, which is something we're terrible for with these things. Thanks so much for sharing that </w:t>
      </w:r>
      <w:proofErr w:type="gramStart"/>
      <w:r w:rsidRPr="008545B2">
        <w:rPr>
          <w:rFonts w:ascii="Roboto" w:hAnsi="Roboto"/>
        </w:rPr>
        <w:t>absolutely fantastic</w:t>
      </w:r>
      <w:proofErr w:type="gramEnd"/>
      <w:r w:rsidRPr="008545B2">
        <w:rPr>
          <w:rFonts w:ascii="Roboto" w:hAnsi="Roboto"/>
        </w:rPr>
        <w:t xml:space="preserve">, Lillian. We've got some time. This is great. We've got some questions. Elizabeth's answered some questions in the chat. But we will just pick through and pick out some to put to both of you and to share as well with the collective experiences in the Zoom room, as well. When I wanted you to go just back, just wind back a bit. I think it's just before you started Lillian, and about a participant saying, she was saying, I'm not quite sure how to word this right, but the braille users use their devices to navigate on the web. Can they use them with the Internet? What do we need to think about </w:t>
      </w:r>
      <w:proofErr w:type="gramStart"/>
      <w:r w:rsidRPr="008545B2">
        <w:rPr>
          <w:rFonts w:ascii="Roboto" w:hAnsi="Roboto"/>
        </w:rPr>
        <w:t>in regards to</w:t>
      </w:r>
      <w:proofErr w:type="gramEnd"/>
      <w:r w:rsidRPr="008545B2">
        <w:rPr>
          <w:rFonts w:ascii="Roboto" w:hAnsi="Roboto"/>
        </w:rPr>
        <w:t xml:space="preserve"> our websites and learning for people who are using dynamic braille displays. I don't know. Elizabeth, if you want to kick </w:t>
      </w:r>
      <w:proofErr w:type="gramStart"/>
      <w:r w:rsidRPr="008545B2">
        <w:rPr>
          <w:rFonts w:ascii="Roboto" w:hAnsi="Roboto"/>
        </w:rPr>
        <w:t>off?</w:t>
      </w:r>
      <w:proofErr w:type="gramEnd"/>
    </w:p>
    <w:p w14:paraId="6ED5A65A" w14:textId="77777777" w:rsidR="008545B2" w:rsidRPr="008545B2" w:rsidRDefault="008545B2" w:rsidP="008545B2">
      <w:pPr>
        <w:rPr>
          <w:rFonts w:ascii="Roboto" w:hAnsi="Roboto"/>
        </w:rPr>
      </w:pPr>
    </w:p>
    <w:p w14:paraId="155BB446" w14:textId="77777777" w:rsidR="008545B2" w:rsidRPr="008545B2" w:rsidRDefault="008545B2" w:rsidP="008545B2">
      <w:pPr>
        <w:rPr>
          <w:rFonts w:ascii="Roboto" w:hAnsi="Roboto"/>
        </w:rPr>
      </w:pPr>
      <w:r w:rsidRPr="008545B2">
        <w:rPr>
          <w:rFonts w:ascii="Roboto" w:hAnsi="Roboto"/>
        </w:rPr>
        <w:t xml:space="preserve">Yeah, it's a </w:t>
      </w:r>
      <w:proofErr w:type="gramStart"/>
      <w:r w:rsidRPr="008545B2">
        <w:rPr>
          <w:rFonts w:ascii="Roboto" w:hAnsi="Roboto"/>
        </w:rPr>
        <w:t>really good</w:t>
      </w:r>
      <w:proofErr w:type="gramEnd"/>
      <w:r w:rsidRPr="008545B2">
        <w:rPr>
          <w:rFonts w:ascii="Roboto" w:hAnsi="Roboto"/>
        </w:rPr>
        <w:t xml:space="preserve"> point. Really, all websites need to be accessible, and sometimes we can't do anything about it because it's whoever has created that website. I've got to say, just about the fact that I work in the inclusive education programme in Edinburgh. There are parts of our website, no, not so much our website, but the student-facing things, for example, turn-it-in and getting feedback for assignments and blue bubble comments, is not accessible. We </w:t>
      </w:r>
      <w:proofErr w:type="gramStart"/>
      <w:r w:rsidRPr="008545B2">
        <w:rPr>
          <w:rFonts w:ascii="Roboto" w:hAnsi="Roboto"/>
        </w:rPr>
        <w:t>have to</w:t>
      </w:r>
      <w:proofErr w:type="gramEnd"/>
      <w:r w:rsidRPr="008545B2">
        <w:rPr>
          <w:rFonts w:ascii="Roboto" w:hAnsi="Roboto"/>
        </w:rPr>
        <w:t xml:space="preserve"> do it another way. But whenever anybody says, I'm about to change or we are going to tell you about the changes that we've made, I am the annoying person in the room that goes, is accessible. For example, our library is great but very inaccessible because it takes you to pages with journal articles, and where the download button is for that article is never in the same place. Depending on which publisher has published that article. I see that somebody's nodding, Adam. Thank you very much. It's really challenging, so be that annoying person, I would say, in the room, it all depends how websites have been coded, whether they've got titles, whether they've got headings, links, and so on. If that's not been done when they've been created, unfortunately, that student who's using a braille display or a laptop, rather, with a braille display is on a hiding to nothing, unfortunately.</w:t>
      </w:r>
    </w:p>
    <w:p w14:paraId="7A1F925B" w14:textId="77777777" w:rsidR="008545B2" w:rsidRPr="008545B2" w:rsidRDefault="008545B2" w:rsidP="008545B2">
      <w:pPr>
        <w:rPr>
          <w:rFonts w:ascii="Roboto" w:hAnsi="Roboto"/>
        </w:rPr>
      </w:pPr>
    </w:p>
    <w:p w14:paraId="283E9E5A" w14:textId="77777777" w:rsidR="008545B2" w:rsidRPr="008545B2" w:rsidRDefault="008545B2" w:rsidP="008545B2">
      <w:pPr>
        <w:rPr>
          <w:rFonts w:ascii="Roboto" w:hAnsi="Roboto"/>
        </w:rPr>
      </w:pPr>
      <w:r w:rsidRPr="008545B2">
        <w:rPr>
          <w:rFonts w:ascii="Roboto" w:hAnsi="Roboto"/>
        </w:rPr>
        <w:t xml:space="preserve">Yep, accessibility is the key here. As with all things, really, it comes back to that. Thanks. I think that's with these. I think it's often it's hard to imagine, but the little Braille notes and things, they are essentially computers, but just without a screen, and they can do everything. But obviously, they can only do everything if the content and the design is accessible in the first place. You've answered some of the questions just in case anybody can't access the chart or whatever. There was a very good question about whether Braille is the same everywhere in the world. Elizabeth has responded that it is universal in English speaking countries. We're all using UEB, which when that changed over, it was a while ago, wasn't it UEB was introduced to maybe bring together some </w:t>
      </w:r>
      <w:proofErr w:type="gramStart"/>
      <w:r w:rsidRPr="008545B2">
        <w:rPr>
          <w:rFonts w:ascii="Roboto" w:hAnsi="Roboto"/>
        </w:rPr>
        <w:t>English speaking</w:t>
      </w:r>
      <w:proofErr w:type="gramEnd"/>
      <w:r w:rsidRPr="008545B2">
        <w:rPr>
          <w:rFonts w:ascii="Roboto" w:hAnsi="Roboto"/>
        </w:rPr>
        <w:t xml:space="preserve"> countries were using slightly different annotations and things. </w:t>
      </w:r>
      <w:r w:rsidRPr="008545B2">
        <w:rPr>
          <w:rFonts w:ascii="Roboto" w:hAnsi="Roboto"/>
        </w:rPr>
        <w:lastRenderedPageBreak/>
        <w:t>But just like anything else that's different languages, we'll use different Braille formats. Have a look down here. Wait, and there's quite bit of chat as well, especially particularly some of the functionality in iPhones using voiceover and a few people contributing that you can use the iPhone screen as a Braille input and check what you've typed there. That's a good shout out to the iPhone for an interesting thing.</w:t>
      </w:r>
    </w:p>
    <w:p w14:paraId="054DAEC0" w14:textId="77777777" w:rsidR="008545B2" w:rsidRPr="008545B2" w:rsidRDefault="008545B2" w:rsidP="008545B2">
      <w:pPr>
        <w:rPr>
          <w:rFonts w:ascii="Roboto" w:hAnsi="Roboto"/>
        </w:rPr>
      </w:pPr>
    </w:p>
    <w:p w14:paraId="1035BD3E" w14:textId="77777777" w:rsidR="008545B2" w:rsidRPr="008545B2" w:rsidRDefault="008545B2" w:rsidP="008545B2">
      <w:pPr>
        <w:rPr>
          <w:rFonts w:ascii="Roboto" w:hAnsi="Roboto"/>
        </w:rPr>
      </w:pPr>
      <w:r w:rsidRPr="008545B2">
        <w:rPr>
          <w:rFonts w:ascii="Roboto" w:hAnsi="Roboto"/>
        </w:rPr>
        <w:t>Can I just add something about that?</w:t>
      </w:r>
    </w:p>
    <w:p w14:paraId="78A99D8E" w14:textId="77777777" w:rsidR="008545B2" w:rsidRPr="008545B2" w:rsidRDefault="008545B2" w:rsidP="008545B2">
      <w:pPr>
        <w:rPr>
          <w:rFonts w:ascii="Roboto" w:hAnsi="Roboto"/>
        </w:rPr>
      </w:pPr>
    </w:p>
    <w:p w14:paraId="1E0E4CF8" w14:textId="77777777" w:rsidR="008545B2" w:rsidRPr="008545B2" w:rsidRDefault="008545B2" w:rsidP="008545B2">
      <w:pPr>
        <w:rPr>
          <w:rFonts w:ascii="Roboto" w:hAnsi="Roboto"/>
        </w:rPr>
      </w:pPr>
      <w:r w:rsidRPr="008545B2">
        <w:rPr>
          <w:rFonts w:ascii="Roboto" w:hAnsi="Roboto"/>
        </w:rPr>
        <w:t>Yeah.</w:t>
      </w:r>
    </w:p>
    <w:p w14:paraId="25AB8DA7" w14:textId="77777777" w:rsidR="008545B2" w:rsidRPr="008545B2" w:rsidRDefault="008545B2" w:rsidP="008545B2">
      <w:pPr>
        <w:rPr>
          <w:rFonts w:ascii="Roboto" w:hAnsi="Roboto"/>
        </w:rPr>
      </w:pPr>
    </w:p>
    <w:p w14:paraId="4166050D" w14:textId="77777777" w:rsidR="008545B2" w:rsidRPr="008545B2" w:rsidRDefault="008545B2" w:rsidP="008545B2">
      <w:pPr>
        <w:rPr>
          <w:rFonts w:ascii="Roboto" w:hAnsi="Roboto"/>
        </w:rPr>
      </w:pPr>
      <w:r w:rsidRPr="008545B2">
        <w:rPr>
          <w:rFonts w:ascii="Roboto" w:hAnsi="Roboto"/>
        </w:rPr>
        <w:t xml:space="preserve">I think it's great. Accessibility is </w:t>
      </w:r>
      <w:proofErr w:type="gramStart"/>
      <w:r w:rsidRPr="008545B2">
        <w:rPr>
          <w:rFonts w:ascii="Roboto" w:hAnsi="Roboto"/>
        </w:rPr>
        <w:t>absolutely wonderful</w:t>
      </w:r>
      <w:proofErr w:type="gramEnd"/>
      <w:r w:rsidRPr="008545B2">
        <w:rPr>
          <w:rFonts w:ascii="Roboto" w:hAnsi="Roboto"/>
        </w:rPr>
        <w:t xml:space="preserve">. I really take my hat off to Lillian because what she's doing is </w:t>
      </w:r>
      <w:proofErr w:type="gramStart"/>
      <w:r w:rsidRPr="008545B2">
        <w:rPr>
          <w:rFonts w:ascii="Roboto" w:hAnsi="Roboto"/>
        </w:rPr>
        <w:t>absolutely incredible</w:t>
      </w:r>
      <w:proofErr w:type="gramEnd"/>
      <w:r w:rsidRPr="008545B2">
        <w:rPr>
          <w:rFonts w:ascii="Roboto" w:hAnsi="Roboto"/>
        </w:rPr>
        <w:t>. It's really challenging. Mass is challenging, even for those of us who know the Braille code. Because of that crossover between many of the characters that are used in literary braille are also used in mass braille to represent something completely different. I just wanted to make the point that you just can't rely on that for mass because as your wonderful examples with Google it's not always accurate. I just wanted to say that just as a little word of caution, as well.</w:t>
      </w:r>
    </w:p>
    <w:p w14:paraId="01DCA535" w14:textId="77777777" w:rsidR="008545B2" w:rsidRPr="008545B2" w:rsidRDefault="008545B2" w:rsidP="008545B2">
      <w:pPr>
        <w:rPr>
          <w:rFonts w:ascii="Roboto" w:hAnsi="Roboto"/>
        </w:rPr>
      </w:pPr>
    </w:p>
    <w:p w14:paraId="08BAA1CC" w14:textId="77777777" w:rsidR="008545B2" w:rsidRPr="008545B2" w:rsidRDefault="008545B2" w:rsidP="008545B2">
      <w:pPr>
        <w:rPr>
          <w:rFonts w:ascii="Roboto" w:hAnsi="Roboto"/>
        </w:rPr>
      </w:pPr>
      <w:r w:rsidRPr="008545B2">
        <w:rPr>
          <w:rFonts w:ascii="Roboto" w:hAnsi="Roboto"/>
        </w:rPr>
        <w:t>Yeah. Well</w:t>
      </w:r>
      <w:proofErr w:type="gramStart"/>
      <w:r w:rsidRPr="008545B2">
        <w:rPr>
          <w:rFonts w:ascii="Roboto" w:hAnsi="Roboto"/>
        </w:rPr>
        <w:t>, actually, shout</w:t>
      </w:r>
      <w:proofErr w:type="gramEnd"/>
      <w:r w:rsidRPr="008545B2">
        <w:rPr>
          <w:rFonts w:ascii="Roboto" w:hAnsi="Roboto"/>
        </w:rPr>
        <w:t xml:space="preserve"> out as well to Lillian and colleagues, I think some of whom are on this call as well for the Mass Accessibility community, which exploded out of this community. But we can pop the Lincoln, as well. You've got a great website, because I think it's such a such special case, you of Braille. The best way to address this is by getting people together. I don't know if you want to see a little bit about that, Lillian and let people know that it exists already.</w:t>
      </w:r>
    </w:p>
    <w:p w14:paraId="7ADDC3C8" w14:textId="77777777" w:rsidR="008545B2" w:rsidRPr="008545B2" w:rsidRDefault="008545B2" w:rsidP="008545B2">
      <w:pPr>
        <w:rPr>
          <w:rFonts w:ascii="Roboto" w:hAnsi="Roboto"/>
        </w:rPr>
      </w:pPr>
    </w:p>
    <w:p w14:paraId="28ACDB17" w14:textId="77777777" w:rsidR="008545B2" w:rsidRPr="008545B2" w:rsidRDefault="008545B2" w:rsidP="008545B2">
      <w:pPr>
        <w:rPr>
          <w:rFonts w:ascii="Roboto" w:hAnsi="Roboto"/>
        </w:rPr>
      </w:pPr>
      <w:r w:rsidRPr="008545B2">
        <w:rPr>
          <w:rFonts w:ascii="Roboto" w:hAnsi="Roboto"/>
        </w:rPr>
        <w:t xml:space="preserve">The Jisc accessible math working group, it was one of quite a few groups that Jisc formed around the accessibility community. But those of us who are doing the massing or scratching our head about the massing have lasted the longest, I'd like to think. Laura is confirming that. It's evolved. It's like Fiona was the first chair. I did some chairing, and I've passed it on to Cordelia, who is much better at doing this than me because one, she does maths. I don't, got a graphic design degree, so I don't do maths or braille but look where I am now. It's a wonderful community. Lots of HEP coming together, going, </w:t>
      </w:r>
      <w:proofErr w:type="gramStart"/>
      <w:r w:rsidRPr="008545B2">
        <w:rPr>
          <w:rFonts w:ascii="Roboto" w:hAnsi="Roboto"/>
        </w:rPr>
        <w:t>How</w:t>
      </w:r>
      <w:proofErr w:type="gramEnd"/>
      <w:r w:rsidRPr="008545B2">
        <w:rPr>
          <w:rFonts w:ascii="Roboto" w:hAnsi="Roboto"/>
        </w:rPr>
        <w:t xml:space="preserve"> do we solve this? What can we do to make it better, easier? To start with, it's all about if someone needs their maths in a different format, how quickly can you turn it into something more usable for them. Number 1, it's best if the math is accessible from the ground up, which means usually producing it as a webpage. However, the student might then want to </w:t>
      </w:r>
      <w:proofErr w:type="spellStart"/>
      <w:r w:rsidRPr="008545B2">
        <w:rPr>
          <w:rFonts w:ascii="Roboto" w:hAnsi="Roboto"/>
        </w:rPr>
        <w:t>notetake</w:t>
      </w:r>
      <w:proofErr w:type="spellEnd"/>
      <w:r w:rsidRPr="008545B2">
        <w:rPr>
          <w:rFonts w:ascii="Roboto" w:hAnsi="Roboto"/>
        </w:rPr>
        <w:t xml:space="preserve"> which is not easy to do on a webpage. Then they might ask, can I have it in like a Word document, an RTF document in single line maths, and then you're like, I type in </w:t>
      </w:r>
      <w:proofErr w:type="spellStart"/>
      <w:proofErr w:type="gramStart"/>
      <w:r w:rsidRPr="008545B2">
        <w:rPr>
          <w:rFonts w:ascii="Roboto" w:hAnsi="Roboto"/>
        </w:rPr>
        <w:t>Latech</w:t>
      </w:r>
      <w:proofErr w:type="spellEnd"/>
      <w:proofErr w:type="gramEnd"/>
      <w:r w:rsidRPr="008545B2">
        <w:rPr>
          <w:rFonts w:ascii="Roboto" w:hAnsi="Roboto"/>
        </w:rPr>
        <w:t xml:space="preserve"> and I output to PDF. What do you mean? It's trying to form those bridges between what lecturers do and what students need. That's what we're about. We try and do the technical things. Matt's been brilliant. Matt's been trying to help us figure out, is there an easy in between, because a lot of the things require us to use consoles code to run software that we've never used before. </w:t>
      </w:r>
      <w:proofErr w:type="gramStart"/>
      <w:r w:rsidRPr="008545B2">
        <w:rPr>
          <w:rFonts w:ascii="Roboto" w:hAnsi="Roboto"/>
        </w:rPr>
        <w:t>It's literally is</w:t>
      </w:r>
      <w:proofErr w:type="gramEnd"/>
      <w:r w:rsidRPr="008545B2">
        <w:rPr>
          <w:rFonts w:ascii="Roboto" w:hAnsi="Roboto"/>
        </w:rPr>
        <w:t xml:space="preserve"> Greek to us, trying to help. But it's a good community. Please come along and join the next meetings on 10th October. Everyone's welcome.</w:t>
      </w:r>
    </w:p>
    <w:p w14:paraId="0A5DCD43" w14:textId="77777777" w:rsidR="008545B2" w:rsidRPr="008545B2" w:rsidRDefault="008545B2" w:rsidP="008545B2">
      <w:pPr>
        <w:rPr>
          <w:rFonts w:ascii="Roboto" w:hAnsi="Roboto"/>
        </w:rPr>
      </w:pPr>
    </w:p>
    <w:p w14:paraId="4B9836E4" w14:textId="77777777" w:rsidR="008545B2" w:rsidRPr="008545B2" w:rsidRDefault="008545B2" w:rsidP="008545B2">
      <w:pPr>
        <w:rPr>
          <w:rFonts w:ascii="Roboto" w:hAnsi="Roboto"/>
        </w:rPr>
      </w:pPr>
      <w:r w:rsidRPr="008545B2">
        <w:rPr>
          <w:rFonts w:ascii="Roboto" w:hAnsi="Roboto"/>
        </w:rPr>
        <w:t xml:space="preserve">It's a great example, as well, of </w:t>
      </w:r>
      <w:proofErr w:type="gramStart"/>
      <w:r w:rsidRPr="008545B2">
        <w:rPr>
          <w:rFonts w:ascii="Roboto" w:hAnsi="Roboto"/>
        </w:rPr>
        <w:t>really large</w:t>
      </w:r>
      <w:proofErr w:type="gramEnd"/>
      <w:r w:rsidRPr="008545B2">
        <w:rPr>
          <w:rFonts w:ascii="Roboto" w:hAnsi="Roboto"/>
        </w:rPr>
        <w:t xml:space="preserve"> community of people and spinning out and doing </w:t>
      </w:r>
      <w:proofErr w:type="gramStart"/>
      <w:r w:rsidRPr="008545B2">
        <w:rPr>
          <w:rFonts w:ascii="Roboto" w:hAnsi="Roboto"/>
        </w:rPr>
        <w:t>really deep</w:t>
      </w:r>
      <w:proofErr w:type="gramEnd"/>
      <w:r w:rsidRPr="008545B2">
        <w:rPr>
          <w:rFonts w:ascii="Roboto" w:hAnsi="Roboto"/>
        </w:rPr>
        <w:t xml:space="preserve"> dive on a particular topic. There's nothing to stop folks from if there's other areas. We absolutely love to see that and give our full support. Sounds fab. We've just got about five minutes left. I think Steph is in the chat referring, I think back to the question when we were talking about using braille display devices on the web, and Steph is asking, do we think the standard website things, so accessibility standards that work for screen readers work for braille displays. I think this possibly links to I think Elizabeth, you were saying earlier that braille </w:t>
      </w:r>
      <w:r w:rsidRPr="008545B2">
        <w:rPr>
          <w:rFonts w:ascii="Roboto" w:hAnsi="Roboto"/>
        </w:rPr>
        <w:lastRenderedPageBreak/>
        <w:t xml:space="preserve">displays are using a screen reader to drive them. Can we reach the logical conclusion that it probably </w:t>
      </w:r>
      <w:proofErr w:type="gramStart"/>
      <w:r w:rsidRPr="008545B2">
        <w:rPr>
          <w:rFonts w:ascii="Roboto" w:hAnsi="Roboto"/>
        </w:rPr>
        <w:t>is</w:t>
      </w:r>
      <w:proofErr w:type="gramEnd"/>
      <w:r w:rsidRPr="008545B2">
        <w:rPr>
          <w:rFonts w:ascii="Roboto" w:hAnsi="Roboto"/>
        </w:rPr>
        <w:t xml:space="preserve"> yes? If the screen reader work with the Braille display or is that?</w:t>
      </w:r>
    </w:p>
    <w:p w14:paraId="297EA178" w14:textId="77777777" w:rsidR="008545B2" w:rsidRPr="008545B2" w:rsidRDefault="008545B2" w:rsidP="008545B2">
      <w:pPr>
        <w:rPr>
          <w:rFonts w:ascii="Roboto" w:hAnsi="Roboto"/>
        </w:rPr>
      </w:pPr>
    </w:p>
    <w:p w14:paraId="76E107B5" w14:textId="35EF68B8" w:rsidR="00F6057E" w:rsidRDefault="008545B2" w:rsidP="008545B2">
      <w:pPr>
        <w:rPr>
          <w:rFonts w:ascii="Roboto" w:hAnsi="Roboto"/>
        </w:rPr>
      </w:pPr>
      <w:r w:rsidRPr="008545B2">
        <w:rPr>
          <w:rFonts w:ascii="Roboto" w:hAnsi="Roboto"/>
        </w:rPr>
        <w:t xml:space="preserve">Yes. Because you're going to move through your website using your keyboard and then what's going to appear on your screen is going to appear on your braille display. if you're jumping by headings or by links, then it should appear on your braille display. It should appear there. Somebody, can I just say </w:t>
      </w:r>
      <w:r w:rsidR="0068368B">
        <w:rPr>
          <w:rFonts w:ascii="Roboto" w:hAnsi="Roboto"/>
        </w:rPr>
        <w:t xml:space="preserve">Steph put </w:t>
      </w:r>
      <w:r w:rsidRPr="008545B2">
        <w:rPr>
          <w:rFonts w:ascii="Roboto" w:hAnsi="Roboto"/>
        </w:rPr>
        <w:t>in the chat</w:t>
      </w:r>
      <w:r w:rsidR="0068368B">
        <w:rPr>
          <w:rFonts w:ascii="Roboto" w:hAnsi="Roboto"/>
        </w:rPr>
        <w:t xml:space="preserve"> </w:t>
      </w:r>
      <w:r w:rsidRPr="008545B2">
        <w:rPr>
          <w:rFonts w:ascii="Roboto" w:hAnsi="Roboto"/>
        </w:rPr>
        <w:t xml:space="preserve">Lego Braille Bricks. My response was controversial. We have done some research with Lego on the Braille Bricks obviously with children and young people. </w:t>
      </w:r>
    </w:p>
    <w:p w14:paraId="1131C712" w14:textId="77777777" w:rsidR="00F6057E" w:rsidRDefault="00F6057E" w:rsidP="008545B2">
      <w:pPr>
        <w:rPr>
          <w:rFonts w:ascii="Roboto" w:hAnsi="Roboto"/>
        </w:rPr>
      </w:pPr>
    </w:p>
    <w:p w14:paraId="7A054DDC" w14:textId="300CFBBC" w:rsidR="008545B2" w:rsidRPr="008545B2" w:rsidRDefault="008545B2" w:rsidP="008545B2">
      <w:pPr>
        <w:rPr>
          <w:rFonts w:ascii="Roboto" w:hAnsi="Roboto"/>
        </w:rPr>
      </w:pPr>
      <w:r w:rsidRPr="008545B2">
        <w:rPr>
          <w:rFonts w:ascii="Roboto" w:hAnsi="Roboto"/>
        </w:rPr>
        <w:t xml:space="preserve">We haven't </w:t>
      </w:r>
      <w:proofErr w:type="gramStart"/>
      <w:r w:rsidRPr="008545B2">
        <w:rPr>
          <w:rFonts w:ascii="Roboto" w:hAnsi="Roboto"/>
        </w:rPr>
        <w:t>actually published</w:t>
      </w:r>
      <w:proofErr w:type="gramEnd"/>
      <w:r w:rsidRPr="008545B2">
        <w:rPr>
          <w:rFonts w:ascii="Roboto" w:hAnsi="Roboto"/>
        </w:rPr>
        <w:t xml:space="preserve"> on it yet, but Lego Braille Bricks divide the Braille community. You're either a big fan or you're not. I like them because anything that promotes braille is good, but are they braille? Well, that's another question and longer we've got 3 minutes left. Many people, including myself, don't think they are braille because they're not the incorrect size, but they're great for making people aware that braille exists, and braille is a code that people use to read with. I think we've got some, perhaps limited use, certainly around promotion, maybe around a little bit on chemistry, how you can do a bit of bonds with it or something like that. Chemistry is, again, not a subject that's often used done by learners who got significant visual impairment. </w:t>
      </w:r>
      <w:proofErr w:type="gramStart"/>
      <w:r w:rsidRPr="008545B2">
        <w:rPr>
          <w:rFonts w:ascii="Roboto" w:hAnsi="Roboto"/>
        </w:rPr>
        <w:t>But,</w:t>
      </w:r>
      <w:proofErr w:type="gramEnd"/>
      <w:r w:rsidRPr="008545B2">
        <w:rPr>
          <w:rFonts w:ascii="Roboto" w:hAnsi="Roboto"/>
        </w:rPr>
        <w:t xml:space="preserve"> that's </w:t>
      </w:r>
      <w:r w:rsidR="0068368B">
        <w:rPr>
          <w:rFonts w:ascii="Roboto" w:hAnsi="Roboto"/>
        </w:rPr>
        <w:t xml:space="preserve">a </w:t>
      </w:r>
      <w:r w:rsidRPr="008545B2">
        <w:rPr>
          <w:rFonts w:ascii="Roboto" w:hAnsi="Roboto"/>
        </w:rPr>
        <w:t>very potted history of Lego Braille Bricks.</w:t>
      </w:r>
    </w:p>
    <w:p w14:paraId="3888E5E3" w14:textId="77777777" w:rsidR="008545B2" w:rsidRPr="008545B2" w:rsidRDefault="008545B2" w:rsidP="008545B2">
      <w:pPr>
        <w:rPr>
          <w:rFonts w:ascii="Roboto" w:hAnsi="Roboto"/>
        </w:rPr>
      </w:pPr>
    </w:p>
    <w:p w14:paraId="76E7FDC5" w14:textId="77777777" w:rsidR="008545B2" w:rsidRPr="008545B2" w:rsidRDefault="008545B2" w:rsidP="008545B2">
      <w:pPr>
        <w:rPr>
          <w:rFonts w:ascii="Roboto" w:hAnsi="Roboto"/>
        </w:rPr>
      </w:pPr>
      <w:r w:rsidRPr="008545B2">
        <w:rPr>
          <w:rFonts w:ascii="Roboto" w:hAnsi="Roboto"/>
        </w:rPr>
        <w:t>Yeah, interesting.</w:t>
      </w:r>
    </w:p>
    <w:p w14:paraId="3CFF5345" w14:textId="77777777" w:rsidR="008545B2" w:rsidRPr="008545B2" w:rsidRDefault="008545B2" w:rsidP="008545B2">
      <w:pPr>
        <w:rPr>
          <w:rFonts w:ascii="Roboto" w:hAnsi="Roboto"/>
        </w:rPr>
      </w:pPr>
    </w:p>
    <w:p w14:paraId="2A2A5CB4" w14:textId="77777777" w:rsidR="008545B2" w:rsidRPr="008545B2" w:rsidRDefault="008545B2" w:rsidP="008545B2">
      <w:pPr>
        <w:rPr>
          <w:rFonts w:ascii="Roboto" w:hAnsi="Roboto"/>
        </w:rPr>
      </w:pPr>
      <w:r w:rsidRPr="008545B2">
        <w:rPr>
          <w:rFonts w:ascii="Roboto" w:hAnsi="Roboto"/>
        </w:rPr>
        <w:t>I love a bit of controversy.</w:t>
      </w:r>
    </w:p>
    <w:p w14:paraId="363328AD" w14:textId="77777777" w:rsidR="008545B2" w:rsidRPr="008545B2" w:rsidRDefault="008545B2" w:rsidP="008545B2">
      <w:pPr>
        <w:rPr>
          <w:rFonts w:ascii="Roboto" w:hAnsi="Roboto"/>
        </w:rPr>
      </w:pPr>
    </w:p>
    <w:p w14:paraId="63AC5308" w14:textId="4CD88BCC" w:rsidR="008545B2" w:rsidRPr="008545B2" w:rsidRDefault="008545B2" w:rsidP="008545B2">
      <w:pPr>
        <w:rPr>
          <w:rFonts w:ascii="Roboto" w:hAnsi="Roboto"/>
        </w:rPr>
      </w:pPr>
      <w:r w:rsidRPr="008545B2">
        <w:rPr>
          <w:rFonts w:ascii="Roboto" w:hAnsi="Roboto"/>
        </w:rPr>
        <w:t xml:space="preserve">I was </w:t>
      </w:r>
      <w:proofErr w:type="gramStart"/>
      <w:r w:rsidRPr="008545B2">
        <w:rPr>
          <w:rFonts w:ascii="Roboto" w:hAnsi="Roboto"/>
        </w:rPr>
        <w:t>actually thinking</w:t>
      </w:r>
      <w:proofErr w:type="gramEnd"/>
      <w:r w:rsidRPr="008545B2">
        <w:rPr>
          <w:rFonts w:ascii="Roboto" w:hAnsi="Roboto"/>
        </w:rPr>
        <w:t xml:space="preserve"> </w:t>
      </w:r>
      <w:proofErr w:type="gramStart"/>
      <w:r w:rsidRPr="008545B2">
        <w:rPr>
          <w:rFonts w:ascii="Roboto" w:hAnsi="Roboto"/>
        </w:rPr>
        <w:t>actually even</w:t>
      </w:r>
      <w:proofErr w:type="gramEnd"/>
      <w:r w:rsidRPr="008545B2">
        <w:rPr>
          <w:rFonts w:ascii="Roboto" w:hAnsi="Roboto"/>
        </w:rPr>
        <w:t xml:space="preserve"> for parents, it can be quite a good, awareness raising thing of just getting to know the format and the basic alphabet and things. That's sound interesting. I suppose </w:t>
      </w:r>
      <w:proofErr w:type="gramStart"/>
      <w:r w:rsidRPr="008545B2">
        <w:rPr>
          <w:rFonts w:ascii="Roboto" w:hAnsi="Roboto"/>
        </w:rPr>
        <w:t>it's be</w:t>
      </w:r>
      <w:proofErr w:type="gramEnd"/>
      <w:r w:rsidRPr="008545B2">
        <w:rPr>
          <w:rFonts w:ascii="Roboto" w:hAnsi="Roboto"/>
        </w:rPr>
        <w:t xml:space="preserve"> analogous to when kids play with big chunky letters or whatever the first ABC or something. Or maybe it's not analogous.</w:t>
      </w:r>
    </w:p>
    <w:p w14:paraId="64FA401B" w14:textId="77777777" w:rsidR="008545B2" w:rsidRPr="008545B2" w:rsidRDefault="008545B2" w:rsidP="008545B2">
      <w:pPr>
        <w:rPr>
          <w:rFonts w:ascii="Roboto" w:hAnsi="Roboto"/>
        </w:rPr>
      </w:pPr>
    </w:p>
    <w:p w14:paraId="6F7A42B8" w14:textId="318A066B" w:rsidR="008545B2" w:rsidRPr="008545B2" w:rsidRDefault="008545B2" w:rsidP="008545B2">
      <w:pPr>
        <w:rPr>
          <w:rFonts w:ascii="Roboto" w:hAnsi="Roboto"/>
        </w:rPr>
      </w:pPr>
      <w:r w:rsidRPr="008545B2">
        <w:rPr>
          <w:rFonts w:ascii="Roboto" w:hAnsi="Roboto"/>
        </w:rPr>
        <w:t xml:space="preserve">No, it's </w:t>
      </w:r>
      <w:proofErr w:type="gramStart"/>
      <w:r w:rsidRPr="008545B2">
        <w:rPr>
          <w:rFonts w:ascii="Roboto" w:hAnsi="Roboto"/>
        </w:rPr>
        <w:t>absolutely not</w:t>
      </w:r>
      <w:proofErr w:type="gramEnd"/>
      <w:r w:rsidRPr="008545B2">
        <w:rPr>
          <w:rFonts w:ascii="Roboto" w:hAnsi="Roboto"/>
        </w:rPr>
        <w:t>. No</w:t>
      </w:r>
      <w:r w:rsidR="0068368B">
        <w:rPr>
          <w:rFonts w:ascii="Roboto" w:hAnsi="Roboto"/>
        </w:rPr>
        <w:t>, Speak to</w:t>
      </w:r>
      <w:r w:rsidRPr="008545B2">
        <w:rPr>
          <w:rFonts w:ascii="Roboto" w:hAnsi="Roboto"/>
        </w:rPr>
        <w:t xml:space="preserve"> </w:t>
      </w:r>
      <w:r w:rsidR="0068368B">
        <w:rPr>
          <w:rFonts w:ascii="Roboto" w:hAnsi="Roboto"/>
        </w:rPr>
        <w:t>any</w:t>
      </w:r>
      <w:r w:rsidRPr="008545B2">
        <w:rPr>
          <w:rFonts w:ascii="Roboto" w:hAnsi="Roboto"/>
        </w:rPr>
        <w:t xml:space="preserve"> blind person, and they'll tell you, no, we don't do large print braille.</w:t>
      </w:r>
    </w:p>
    <w:p w14:paraId="405E70CC" w14:textId="77777777" w:rsidR="008545B2" w:rsidRPr="008545B2" w:rsidRDefault="008545B2" w:rsidP="008545B2">
      <w:pPr>
        <w:rPr>
          <w:rFonts w:ascii="Roboto" w:hAnsi="Roboto"/>
        </w:rPr>
      </w:pPr>
    </w:p>
    <w:p w14:paraId="021A27CB" w14:textId="77777777" w:rsidR="008545B2" w:rsidRPr="008545B2" w:rsidRDefault="008545B2" w:rsidP="008545B2">
      <w:pPr>
        <w:rPr>
          <w:rFonts w:ascii="Roboto" w:hAnsi="Roboto"/>
        </w:rPr>
      </w:pPr>
      <w:r w:rsidRPr="008545B2">
        <w:rPr>
          <w:rFonts w:ascii="Roboto" w:hAnsi="Roboto"/>
        </w:rPr>
        <w:t>Yeah, I know that, but I was thinking of, like, toddlers messing about with things. Sorry. It's not something that's it seems so. That's fab. I think we've covered absolutely loads there. Edwards popped in a little form for you guys. At the end Matthew's put in as well a link to the, some of his content there. Grab that link before you go. But just for 29 minutes there. Well done to our speakers for keeping to time very well and for all your great contributions and questions, and things. Just check. Yes, there's still questions going on about Lego Braille things.</w:t>
      </w:r>
    </w:p>
    <w:p w14:paraId="40753684" w14:textId="77777777" w:rsidR="008545B2" w:rsidRPr="008545B2" w:rsidRDefault="008545B2" w:rsidP="008545B2">
      <w:pPr>
        <w:rPr>
          <w:rFonts w:ascii="Roboto" w:hAnsi="Roboto"/>
        </w:rPr>
      </w:pPr>
    </w:p>
    <w:p w14:paraId="6BB94064" w14:textId="77777777" w:rsidR="008545B2" w:rsidRPr="008545B2" w:rsidRDefault="008545B2" w:rsidP="008545B2">
      <w:pPr>
        <w:rPr>
          <w:rFonts w:ascii="Roboto" w:hAnsi="Roboto"/>
        </w:rPr>
      </w:pPr>
      <w:r w:rsidRPr="008545B2">
        <w:rPr>
          <w:rFonts w:ascii="Roboto" w:hAnsi="Roboto"/>
        </w:rPr>
        <w:t>I wanted to just pick up Steph's question. The Braille display only has 32 characters and screen readers are picking up alt texts or descriptions that are much longer. You can always jump ahead. It's like on a keyboard, if you want to jump from sentence word to word or sentence to sentence or paragraph to paragraph, they're not passively letting the text wash over them. They can navigate past things and go to the next structured bit. People can appreciate alt text when they want it and leave it if they don't like it.</w:t>
      </w:r>
    </w:p>
    <w:p w14:paraId="3CE83663" w14:textId="77777777" w:rsidR="008545B2" w:rsidRPr="008545B2" w:rsidRDefault="008545B2" w:rsidP="008545B2">
      <w:pPr>
        <w:rPr>
          <w:rFonts w:ascii="Roboto" w:hAnsi="Roboto"/>
        </w:rPr>
      </w:pPr>
    </w:p>
    <w:p w14:paraId="337B49C2" w14:textId="77777777" w:rsidR="008545B2" w:rsidRPr="008545B2" w:rsidRDefault="008545B2" w:rsidP="008545B2">
      <w:pPr>
        <w:rPr>
          <w:rFonts w:ascii="Roboto" w:hAnsi="Roboto"/>
        </w:rPr>
      </w:pPr>
      <w:r w:rsidRPr="008545B2">
        <w:rPr>
          <w:rFonts w:ascii="Roboto" w:hAnsi="Roboto"/>
        </w:rPr>
        <w:t>Perfect.</w:t>
      </w:r>
    </w:p>
    <w:p w14:paraId="1BC9707E" w14:textId="77777777" w:rsidR="008545B2" w:rsidRPr="008545B2" w:rsidRDefault="008545B2" w:rsidP="008545B2">
      <w:pPr>
        <w:rPr>
          <w:rFonts w:ascii="Roboto" w:hAnsi="Roboto"/>
        </w:rPr>
      </w:pPr>
    </w:p>
    <w:p w14:paraId="19ED6386" w14:textId="77777777" w:rsidR="008545B2" w:rsidRPr="008545B2" w:rsidRDefault="008545B2" w:rsidP="008545B2">
      <w:pPr>
        <w:rPr>
          <w:rFonts w:ascii="Roboto" w:hAnsi="Roboto"/>
        </w:rPr>
      </w:pPr>
      <w:r w:rsidRPr="008545B2">
        <w:rPr>
          <w:rFonts w:ascii="Roboto" w:hAnsi="Roboto"/>
        </w:rPr>
        <w:t>We've covered incredible breadth of topics here today. Thanks everybody, and we'll be back.</w:t>
      </w:r>
    </w:p>
    <w:p w14:paraId="430FC5AD" w14:textId="77777777" w:rsidR="008545B2" w:rsidRPr="008545B2" w:rsidRDefault="008545B2" w:rsidP="008545B2">
      <w:pPr>
        <w:rPr>
          <w:rFonts w:ascii="Roboto" w:hAnsi="Roboto"/>
        </w:rPr>
      </w:pPr>
    </w:p>
    <w:p w14:paraId="4F1F47F3" w14:textId="77777777" w:rsidR="008545B2" w:rsidRPr="008545B2" w:rsidRDefault="008545B2" w:rsidP="008545B2">
      <w:pPr>
        <w:rPr>
          <w:rFonts w:ascii="Roboto" w:hAnsi="Roboto"/>
        </w:rPr>
      </w:pPr>
      <w:r w:rsidRPr="008545B2">
        <w:rPr>
          <w:rFonts w:ascii="Roboto" w:hAnsi="Roboto"/>
        </w:rPr>
        <w:t>5th of November.</w:t>
      </w:r>
    </w:p>
    <w:p w14:paraId="7E1827C4" w14:textId="77777777" w:rsidR="008545B2" w:rsidRPr="008545B2" w:rsidRDefault="008545B2" w:rsidP="008545B2">
      <w:pPr>
        <w:rPr>
          <w:rFonts w:ascii="Roboto" w:hAnsi="Roboto"/>
        </w:rPr>
      </w:pPr>
    </w:p>
    <w:p w14:paraId="7FBA7905" w14:textId="77777777" w:rsidR="008545B2" w:rsidRPr="008545B2" w:rsidRDefault="008545B2" w:rsidP="008545B2">
      <w:pPr>
        <w:rPr>
          <w:rFonts w:ascii="Roboto" w:hAnsi="Roboto"/>
        </w:rPr>
      </w:pPr>
      <w:r w:rsidRPr="008545B2">
        <w:rPr>
          <w:rFonts w:ascii="Roboto" w:hAnsi="Roboto"/>
        </w:rPr>
        <w:lastRenderedPageBreak/>
        <w:t xml:space="preserve">Yeah. For our next session. Keep an eye on the mailing lists and all the usual community spaces, LinkedIn and things for the next topic. But </w:t>
      </w:r>
      <w:proofErr w:type="gramStart"/>
      <w:r w:rsidRPr="008545B2">
        <w:rPr>
          <w:rFonts w:ascii="Roboto" w:hAnsi="Roboto"/>
        </w:rPr>
        <w:t>also</w:t>
      </w:r>
      <w:proofErr w:type="gramEnd"/>
      <w:r w:rsidRPr="008545B2">
        <w:rPr>
          <w:rFonts w:ascii="Roboto" w:hAnsi="Roboto"/>
        </w:rPr>
        <w:t xml:space="preserve"> always let us know, as well, the kinds of things you'd like to hear about. Thanks a lot for coming along.</w:t>
      </w:r>
    </w:p>
    <w:p w14:paraId="2FC1A788" w14:textId="77777777" w:rsidR="008545B2" w:rsidRPr="008545B2" w:rsidRDefault="008545B2" w:rsidP="008545B2">
      <w:pPr>
        <w:rPr>
          <w:rFonts w:ascii="Roboto" w:hAnsi="Roboto"/>
        </w:rPr>
      </w:pPr>
    </w:p>
    <w:p w14:paraId="3344E9D8" w14:textId="77777777" w:rsidR="008545B2" w:rsidRPr="008545B2" w:rsidRDefault="008545B2" w:rsidP="008545B2">
      <w:pPr>
        <w:rPr>
          <w:rFonts w:ascii="Roboto" w:hAnsi="Roboto"/>
        </w:rPr>
      </w:pPr>
      <w:r w:rsidRPr="008545B2">
        <w:rPr>
          <w:rFonts w:ascii="Roboto" w:hAnsi="Roboto"/>
        </w:rPr>
        <w:t>Thank you.</w:t>
      </w:r>
    </w:p>
    <w:p w14:paraId="75CBCA59" w14:textId="77777777" w:rsidR="008545B2" w:rsidRPr="008545B2" w:rsidRDefault="008545B2" w:rsidP="008545B2">
      <w:pPr>
        <w:rPr>
          <w:rFonts w:ascii="Roboto" w:hAnsi="Roboto"/>
        </w:rPr>
      </w:pPr>
    </w:p>
    <w:p w14:paraId="261EB218" w14:textId="77777777" w:rsidR="008545B2" w:rsidRPr="008545B2" w:rsidRDefault="008545B2" w:rsidP="008545B2">
      <w:pPr>
        <w:rPr>
          <w:rFonts w:ascii="Roboto" w:hAnsi="Roboto"/>
        </w:rPr>
      </w:pPr>
      <w:r w:rsidRPr="008545B2">
        <w:rPr>
          <w:rFonts w:ascii="Roboto" w:hAnsi="Roboto"/>
        </w:rPr>
        <w:t>Bye, everybody.</w:t>
      </w:r>
    </w:p>
    <w:p w14:paraId="02A2FCA4" w14:textId="77777777" w:rsidR="008545B2" w:rsidRPr="008545B2" w:rsidRDefault="008545B2" w:rsidP="008545B2">
      <w:pPr>
        <w:rPr>
          <w:rFonts w:ascii="Roboto" w:hAnsi="Roboto"/>
        </w:rPr>
      </w:pPr>
    </w:p>
    <w:p w14:paraId="7611C6F8" w14:textId="3F32DF4D" w:rsidR="008545B2" w:rsidRDefault="008545B2" w:rsidP="008545B2">
      <w:pPr>
        <w:rPr>
          <w:rFonts w:ascii="Roboto" w:hAnsi="Roboto"/>
        </w:rPr>
      </w:pPr>
      <w:proofErr w:type="spellStart"/>
      <w:r w:rsidRPr="008545B2">
        <w:rPr>
          <w:rFonts w:ascii="Roboto" w:hAnsi="Roboto"/>
        </w:rPr>
        <w:t>Bye</w:t>
      </w:r>
      <w:r>
        <w:rPr>
          <w:rFonts w:ascii="Roboto" w:hAnsi="Roboto"/>
        </w:rPr>
        <w:t>ee</w:t>
      </w:r>
      <w:proofErr w:type="spellEnd"/>
    </w:p>
    <w:p w14:paraId="0742B312" w14:textId="20624C31" w:rsidR="00F31B8D" w:rsidRPr="005130C6" w:rsidRDefault="00310F18" w:rsidP="008545B2">
      <w:pPr>
        <w:rPr>
          <w:rFonts w:ascii="Roboto" w:hAnsi="Roboto" w:cstheme="minorHAnsi"/>
          <w:b/>
        </w:rPr>
      </w:pPr>
      <w:r w:rsidRPr="005130C6">
        <w:rPr>
          <w:rFonts w:ascii="Roboto" w:hAnsi="Roboto" w:cstheme="minorHAnsi"/>
          <w:b/>
        </w:rPr>
        <w:br/>
      </w:r>
      <w:r w:rsidR="00F31B8D" w:rsidRPr="005130C6">
        <w:rPr>
          <w:rFonts w:ascii="Roboto" w:hAnsi="Roboto" w:cstheme="minorHAnsi"/>
          <w:b/>
        </w:rPr>
        <w:t xml:space="preserve">Transcript ends </w:t>
      </w:r>
      <w:r w:rsidRPr="005130C6">
        <w:rPr>
          <w:rFonts w:ascii="Roboto" w:hAnsi="Roboto" w:cstheme="minorHAnsi"/>
          <w:b/>
        </w:rPr>
        <w:t>01.00.14</w:t>
      </w:r>
    </w:p>
    <w:p w14:paraId="0A309271" w14:textId="77777777" w:rsidR="00F31B8D" w:rsidRPr="00310F18" w:rsidRDefault="00F31B8D" w:rsidP="006248F4">
      <w:pPr>
        <w:rPr>
          <w:rFonts w:ascii="Roboto" w:hAnsi="Roboto"/>
        </w:rPr>
      </w:pPr>
    </w:p>
    <w:sectPr w:rsidR="00F31B8D" w:rsidRPr="00310F18" w:rsidSect="00E03C78">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51" w:left="851"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77257" w14:textId="77777777" w:rsidR="00976DF8" w:rsidRDefault="00976DF8" w:rsidP="00DC6B85">
      <w:r>
        <w:separator/>
      </w:r>
    </w:p>
  </w:endnote>
  <w:endnote w:type="continuationSeparator" w:id="0">
    <w:p w14:paraId="05D13613" w14:textId="77777777" w:rsidR="00976DF8" w:rsidRDefault="00976DF8" w:rsidP="00D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8A0CF9AB-8F73-4D45-B382-64236CF19434}"/>
  </w:font>
  <w:font w:name="Times New Roman">
    <w:panose1 w:val="02020603050405020304"/>
    <w:charset w:val="00"/>
    <w:family w:val="roman"/>
    <w:pitch w:val="variable"/>
    <w:sig w:usb0="E0002EFF" w:usb1="C000785B" w:usb2="00000009" w:usb3="00000000" w:csb0="000001FF" w:csb1="00000000"/>
    <w:embedRegular r:id="rId2" w:fontKey="{33F2FA51-05E0-0842-8FFF-A61D177974E1}"/>
    <w:embedBold r:id="rId3" w:fontKey="{D3FD1F46-8ADA-0B44-A928-98F1C890990E}"/>
    <w:embedItalic r:id="rId4" w:fontKey="{77D8EE99-A0D3-2645-BF2D-2978A2419BBB}"/>
  </w:font>
  <w:font w:name="Wingdings">
    <w:panose1 w:val="05000000000000000000"/>
    <w:charset w:val="4D"/>
    <w:family w:val="decorative"/>
    <w:pitch w:val="variable"/>
    <w:sig w:usb0="00000003" w:usb1="00000000" w:usb2="00000000" w:usb3="00000000" w:csb0="80000001" w:csb1="00000000"/>
    <w:embedRegular r:id="rId5" w:fontKey="{A5B4CF4D-B0D5-5743-83AC-1537CE9A8AF5}"/>
  </w:font>
  <w:font w:name="Symbol">
    <w:panose1 w:val="05050102010706020507"/>
    <w:charset w:val="02"/>
    <w:family w:val="decorative"/>
    <w:pitch w:val="variable"/>
    <w:sig w:usb0="00000000" w:usb1="10000000" w:usb2="00000000" w:usb3="00000000" w:csb0="80000000" w:csb1="00000000"/>
    <w:embedRegular r:id="rId6" w:fontKey="{1E406A1E-0F34-3243-8BF8-FE0CE53341DE}"/>
  </w:font>
  <w:font w:name="Calibri">
    <w:panose1 w:val="020F0502020204030204"/>
    <w:charset w:val="00"/>
    <w:family w:val="swiss"/>
    <w:pitch w:val="variable"/>
    <w:sig w:usb0="E4002EFF" w:usb1="C200247B" w:usb2="00000009" w:usb3="00000000" w:csb0="000001FF" w:csb1="00000000"/>
    <w:embedRegular r:id="rId7" w:fontKey="{04FD7F68-325F-E143-AEA6-2E99F6A6E23A}"/>
    <w:embedBold r:id="rId8" w:fontKey="{A9EBE5B7-ED84-F840-AC07-E48A0BA70206}"/>
    <w:embedItalic r:id="rId9" w:fontKey="{2BE60C8F-CF87-6448-AAD8-ABB79454E7C0}"/>
  </w:font>
  <w:font w:name="Roboto Black">
    <w:panose1 w:val="02000000000000000000"/>
    <w:charset w:val="00"/>
    <w:family w:val="auto"/>
    <w:pitch w:val="variable"/>
    <w:sig w:usb0="E0000AFF" w:usb1="5000217F" w:usb2="00000021" w:usb3="00000000" w:csb0="0000019F" w:csb1="00000000"/>
    <w:embedRegular r:id="rId10" w:fontKey="{F154EDC2-2B93-6D44-89F6-A450677E2C5C}"/>
  </w:font>
  <w:font w:name="Roboto Medium">
    <w:panose1 w:val="02000000000000000000"/>
    <w:charset w:val="00"/>
    <w:family w:val="auto"/>
    <w:pitch w:val="variable"/>
    <w:sig w:usb0="E0000AFF" w:usb1="5000217F" w:usb2="00000021" w:usb3="00000000" w:csb0="0000019F" w:csb1="00000000"/>
    <w:embedRegular r:id="rId11" w:fontKey="{197E68E4-3E07-624D-A2FB-B21E768F2049}"/>
    <w:embedItalic r:id="rId12" w:fontKey="{0678975F-6720-644C-822A-C54EF954F6AA}"/>
  </w:font>
  <w:font w:name="Roboto Light">
    <w:panose1 w:val="02000000000000000000"/>
    <w:charset w:val="00"/>
    <w:family w:val="auto"/>
    <w:pitch w:val="variable"/>
    <w:sig w:usb0="E0000AFF" w:usb1="5000217F" w:usb2="00000021" w:usb3="00000000" w:csb0="0000019F" w:csb1="00000000"/>
    <w:embedRegular r:id="rId13" w:fontKey="{28DB7CF6-AA23-364A-A7F4-DF2D44C4A375}"/>
  </w:font>
  <w:font w:name="Segoe UI">
    <w:panose1 w:val="020B0502040204020203"/>
    <w:charset w:val="00"/>
    <w:family w:val="swiss"/>
    <w:pitch w:val="variable"/>
    <w:sig w:usb0="E4002EFF" w:usb1="C000E47F" w:usb2="00000009" w:usb3="00000000" w:csb0="000001FF" w:csb1="00000000"/>
    <w:embedRegular r:id="rId14" w:fontKey="{8A1EB96F-D317-8341-AA9A-8CC8B13A7EA6}"/>
  </w:font>
  <w:font w:name="Roboto">
    <w:panose1 w:val="02000000000000000000"/>
    <w:charset w:val="00"/>
    <w:family w:val="auto"/>
    <w:pitch w:val="variable"/>
    <w:sig w:usb0="E00002FF" w:usb1="5000205B" w:usb2="00000020" w:usb3="00000000" w:csb0="0000019F" w:csb1="00000000"/>
    <w:embedRegular r:id="rId15" w:fontKey="{01F8719B-A3EA-5D4F-8D93-00F3CABABB54}"/>
    <w:embedBold r:id="rId16" w:fontKey="{99956780-EE38-BD44-A9DF-0C19991D95F9}"/>
  </w:font>
  <w:font w:name="Calibri Light">
    <w:panose1 w:val="020F0302020204030204"/>
    <w:charset w:val="00"/>
    <w:family w:val="swiss"/>
    <w:pitch w:val="variable"/>
    <w:sig w:usb0="E4002EFF" w:usb1="C200247B" w:usb2="00000009" w:usb3="00000000" w:csb0="000001FF" w:csb1="00000000"/>
    <w:embedRegular r:id="rId17" w:fontKey="{11426013-C1E4-DC4D-B238-79EB38966E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D25E2" w14:textId="77777777" w:rsidR="00603262" w:rsidRDefault="00603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BC60B" w14:textId="77777777" w:rsidR="00B82730" w:rsidRPr="008C4FD3" w:rsidRDefault="00B82730" w:rsidP="00B82730">
    <w:pPr>
      <w:pStyle w:val="Footer"/>
      <w:jc w:val="right"/>
      <w:rPr>
        <w:rFonts w:ascii="Roboto" w:hAnsi="Roboto"/>
      </w:rPr>
    </w:pPr>
    <w:r w:rsidRPr="008C4FD3">
      <w:rPr>
        <w:rFonts w:ascii="Roboto" w:hAnsi="Roboto"/>
      </w:rPr>
      <w:t>Accessibility drop-in</w:t>
    </w:r>
  </w:p>
  <w:sdt>
    <w:sdtPr>
      <w:rPr>
        <w:rFonts w:ascii="Roboto" w:hAnsi="Roboto"/>
      </w:rPr>
      <w:id w:val="1839189092"/>
      <w:docPartObj>
        <w:docPartGallery w:val="Page Numbers (Bottom of Page)"/>
        <w:docPartUnique/>
      </w:docPartObj>
    </w:sdtPr>
    <w:sdtEndPr>
      <w:rPr>
        <w:noProof/>
      </w:rPr>
    </w:sdtEndPr>
    <w:sdtContent>
      <w:p w14:paraId="410F5DD3" w14:textId="2AB47639" w:rsidR="00EE4CE8" w:rsidRPr="00B82730" w:rsidRDefault="00B82730" w:rsidP="00B82730">
        <w:pPr>
          <w:pStyle w:val="Footer"/>
          <w:jc w:val="right"/>
          <w:rPr>
            <w:rFonts w:ascii="Roboto" w:hAnsi="Roboto"/>
          </w:rPr>
        </w:pPr>
        <w:r>
          <w:rPr>
            <w:rFonts w:ascii="Roboto" w:hAnsi="Roboto"/>
          </w:rPr>
          <w:t>October 1st</w:t>
        </w:r>
        <w:r w:rsidRPr="008C4FD3">
          <w:rPr>
            <w:rFonts w:ascii="Roboto" w:hAnsi="Roboto"/>
          </w:rPr>
          <w:t xml:space="preserve">, 2025, </w:t>
        </w:r>
        <w:r w:rsidRPr="008C4FD3">
          <w:rPr>
            <w:rFonts w:ascii="Roboto" w:hAnsi="Roboto"/>
          </w:rPr>
          <w:sym w:font="Symbol" w:char="F07C"/>
        </w:r>
        <w:r w:rsidRPr="008C4FD3">
          <w:rPr>
            <w:rFonts w:ascii="Roboto" w:hAnsi="Roboto"/>
          </w:rPr>
          <w:t xml:space="preserve"> </w:t>
        </w:r>
        <w:r w:rsidRPr="008C4FD3">
          <w:rPr>
            <w:rFonts w:ascii="Roboto" w:hAnsi="Roboto"/>
            <w:noProof/>
          </w:rPr>
          <w:fldChar w:fldCharType="begin"/>
        </w:r>
        <w:r w:rsidRPr="008C4FD3">
          <w:rPr>
            <w:rFonts w:ascii="Roboto" w:hAnsi="Roboto"/>
            <w:noProof/>
          </w:rPr>
          <w:instrText xml:space="preserve"> STYLEREF  "Heading 1"  \* MERGEFORMAT </w:instrText>
        </w:r>
        <w:r w:rsidRPr="008C4FD3">
          <w:rPr>
            <w:rFonts w:ascii="Roboto" w:hAnsi="Roboto"/>
            <w:noProof/>
          </w:rPr>
          <w:fldChar w:fldCharType="separate"/>
        </w:r>
        <w:r w:rsidR="0068368B">
          <w:rPr>
            <w:rFonts w:ascii="Roboto" w:hAnsi="Roboto"/>
            <w:noProof/>
          </w:rPr>
          <w:t>Transcript</w:t>
        </w:r>
        <w:r w:rsidRPr="008C4FD3">
          <w:rPr>
            <w:rFonts w:ascii="Roboto" w:hAnsi="Roboto"/>
            <w:noProof/>
          </w:rPr>
          <w:fldChar w:fldCharType="end"/>
        </w:r>
        <w:r w:rsidRPr="008C4FD3">
          <w:rPr>
            <w:rFonts w:ascii="Roboto" w:hAnsi="Roboto"/>
          </w:rPr>
          <w:t xml:space="preserve"> </w:t>
        </w:r>
        <w:r w:rsidRPr="008C4FD3">
          <w:rPr>
            <w:rFonts w:ascii="Roboto" w:hAnsi="Roboto"/>
          </w:rPr>
          <w:sym w:font="Symbol" w:char="F07C"/>
        </w:r>
        <w:r w:rsidRPr="008C4FD3">
          <w:rPr>
            <w:rFonts w:ascii="Roboto" w:hAnsi="Roboto"/>
          </w:rPr>
          <w:t xml:space="preserve"> 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C2F49" w14:textId="713C0F0F" w:rsidR="00C161D3" w:rsidRDefault="00C161D3" w:rsidP="00C161D3">
    <w:pPr>
      <w:pStyle w:val="Footer"/>
      <w:rPr>
        <w:noProof/>
      </w:rPr>
    </w:pPr>
    <w:r>
      <w:rPr>
        <w:noProof/>
      </w:rPr>
      <w:t xml:space="preserve"> </w:t>
    </w:r>
  </w:p>
  <w:p w14:paraId="1C3B7E96" w14:textId="68C211AD" w:rsidR="00773ABD" w:rsidRPr="008C4FD3" w:rsidRDefault="00773ABD" w:rsidP="00773ABD">
    <w:pPr>
      <w:pStyle w:val="Footer"/>
      <w:jc w:val="right"/>
      <w:rPr>
        <w:rFonts w:ascii="Roboto" w:hAnsi="Roboto"/>
      </w:rPr>
    </w:pPr>
    <w:r w:rsidRPr="008C4FD3">
      <w:rPr>
        <w:rFonts w:ascii="Roboto" w:hAnsi="Roboto"/>
      </w:rPr>
      <w:t xml:space="preserve">Accessibility </w:t>
    </w:r>
    <w:r w:rsidR="001019DC" w:rsidRPr="008C4FD3">
      <w:rPr>
        <w:rFonts w:ascii="Roboto" w:hAnsi="Roboto"/>
      </w:rPr>
      <w:t>drop-in</w:t>
    </w:r>
  </w:p>
  <w:sdt>
    <w:sdtPr>
      <w:rPr>
        <w:rFonts w:ascii="Roboto" w:hAnsi="Roboto"/>
      </w:rPr>
      <w:id w:val="-523256431"/>
      <w:docPartObj>
        <w:docPartGallery w:val="Page Numbers (Bottom of Page)"/>
        <w:docPartUnique/>
      </w:docPartObj>
    </w:sdtPr>
    <w:sdtEndPr>
      <w:rPr>
        <w:noProof/>
      </w:rPr>
    </w:sdtEndPr>
    <w:sdtContent>
      <w:p w14:paraId="6A0FD688" w14:textId="303D8939" w:rsidR="00794084" w:rsidRPr="008C4FD3" w:rsidRDefault="009A6809" w:rsidP="00773ABD">
        <w:pPr>
          <w:pStyle w:val="Footer"/>
          <w:jc w:val="right"/>
          <w:rPr>
            <w:rFonts w:ascii="Roboto" w:hAnsi="Roboto"/>
          </w:rPr>
        </w:pPr>
        <w:r>
          <w:rPr>
            <w:rFonts w:ascii="Roboto" w:hAnsi="Roboto"/>
          </w:rPr>
          <w:t>October 1st</w:t>
        </w:r>
        <w:r w:rsidR="00B82730" w:rsidRPr="008C4FD3">
          <w:rPr>
            <w:rFonts w:ascii="Roboto" w:hAnsi="Roboto"/>
          </w:rPr>
          <w:t>, 2025,</w:t>
        </w:r>
        <w:r w:rsidR="00B70F5F" w:rsidRPr="008C4FD3">
          <w:rPr>
            <w:rFonts w:ascii="Roboto" w:hAnsi="Roboto"/>
          </w:rPr>
          <w:t xml:space="preserve"> </w:t>
        </w:r>
        <w:r w:rsidR="00B70F5F" w:rsidRPr="008C4FD3">
          <w:rPr>
            <w:rFonts w:ascii="Roboto" w:hAnsi="Roboto"/>
          </w:rPr>
          <w:sym w:font="Symbol" w:char="F07C"/>
        </w:r>
        <w:r w:rsidR="00B70F5F" w:rsidRPr="008C4FD3">
          <w:rPr>
            <w:rFonts w:ascii="Roboto" w:hAnsi="Roboto"/>
          </w:rPr>
          <w:t xml:space="preserve"> </w:t>
        </w:r>
        <w:r w:rsidR="00B70F5F" w:rsidRPr="008C4FD3">
          <w:rPr>
            <w:rFonts w:ascii="Roboto" w:hAnsi="Roboto"/>
            <w:noProof/>
          </w:rPr>
          <w:fldChar w:fldCharType="begin"/>
        </w:r>
        <w:r w:rsidR="00B70F5F" w:rsidRPr="008C4FD3">
          <w:rPr>
            <w:rFonts w:ascii="Roboto" w:hAnsi="Roboto"/>
            <w:noProof/>
          </w:rPr>
          <w:instrText xml:space="preserve"> STYLEREF  "Heading 1"  \* MERGEFORMAT </w:instrText>
        </w:r>
        <w:r w:rsidR="00B70F5F" w:rsidRPr="008C4FD3">
          <w:rPr>
            <w:rFonts w:ascii="Roboto" w:hAnsi="Roboto"/>
            <w:noProof/>
          </w:rPr>
          <w:fldChar w:fldCharType="separate"/>
        </w:r>
        <w:r w:rsidR="0068368B">
          <w:rPr>
            <w:rFonts w:ascii="Roboto" w:hAnsi="Roboto"/>
            <w:noProof/>
          </w:rPr>
          <w:t>Transcript</w:t>
        </w:r>
        <w:r w:rsidR="00B70F5F" w:rsidRPr="008C4FD3">
          <w:rPr>
            <w:rFonts w:ascii="Roboto" w:hAnsi="Roboto"/>
            <w:noProof/>
          </w:rPr>
          <w:fldChar w:fldCharType="end"/>
        </w:r>
        <w:r w:rsidR="00B70F5F" w:rsidRPr="008C4FD3">
          <w:rPr>
            <w:rFonts w:ascii="Roboto" w:hAnsi="Roboto"/>
          </w:rPr>
          <w:t xml:space="preserve"> </w:t>
        </w:r>
        <w:r w:rsidR="00B70F5F" w:rsidRPr="008C4FD3">
          <w:rPr>
            <w:rFonts w:ascii="Roboto" w:hAnsi="Roboto"/>
          </w:rPr>
          <w:sym w:font="Symbol" w:char="F07C"/>
        </w:r>
        <w:r w:rsidR="00B70F5F" w:rsidRPr="008C4FD3">
          <w:rPr>
            <w:rFonts w:ascii="Roboto" w:hAnsi="Roboto"/>
          </w:rPr>
          <w:t xml:space="preserve"> 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44F46" w14:textId="77777777" w:rsidR="00976DF8" w:rsidRDefault="00976DF8" w:rsidP="00DC6B85">
      <w:r>
        <w:separator/>
      </w:r>
    </w:p>
  </w:footnote>
  <w:footnote w:type="continuationSeparator" w:id="0">
    <w:p w14:paraId="3058DF52" w14:textId="77777777" w:rsidR="00976DF8" w:rsidRDefault="00976DF8" w:rsidP="00DC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96716" w14:textId="77777777" w:rsidR="00603262" w:rsidRDefault="00603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3688" w14:textId="77777777" w:rsidR="005F7A61" w:rsidRDefault="005F7A61" w:rsidP="00DC6B8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FFA2" w14:textId="77777777" w:rsidR="00277393" w:rsidRDefault="00794084" w:rsidP="00794084">
    <w:pPr>
      <w:pStyle w:val="Header"/>
      <w:jc w:val="right"/>
    </w:pPr>
    <w:r>
      <w:rPr>
        <w:noProof/>
      </w:rPr>
      <w:drawing>
        <wp:inline distT="0" distB="0" distL="0" distR="0" wp14:anchorId="7D22A8A2" wp14:editId="0FDF8DD2">
          <wp:extent cx="720000" cy="1260001"/>
          <wp:effectExtent l="0" t="0" r="4445" b="0"/>
          <wp:docPr id="4" name="Picture 4" descr="Jisc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isc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12600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3E78"/>
    <w:multiLevelType w:val="hybridMultilevel"/>
    <w:tmpl w:val="856E5E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A24FC"/>
    <w:multiLevelType w:val="multilevel"/>
    <w:tmpl w:val="362EE364"/>
    <w:lvl w:ilvl="0">
      <w:start w:val="1"/>
      <w:numFmt w:val="bullet"/>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2" w15:restartNumberingAfterBreak="0">
    <w:nsid w:val="0CDA392D"/>
    <w:multiLevelType w:val="hybridMultilevel"/>
    <w:tmpl w:val="41D623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EA1272"/>
    <w:multiLevelType w:val="hybridMultilevel"/>
    <w:tmpl w:val="BF5A63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26F2D"/>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5" w15:restartNumberingAfterBreak="0">
    <w:nsid w:val="10A54EDA"/>
    <w:multiLevelType w:val="hybridMultilevel"/>
    <w:tmpl w:val="7E38C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82648A"/>
    <w:multiLevelType w:val="hybridMultilevel"/>
    <w:tmpl w:val="0809000F"/>
    <w:lvl w:ilvl="0" w:tplc="2FAC3352">
      <w:start w:val="1"/>
      <w:numFmt w:val="decimal"/>
      <w:lvlText w:val="%1."/>
      <w:lvlJc w:val="left"/>
      <w:pPr>
        <w:ind w:left="720" w:hanging="360"/>
      </w:pPr>
      <w:rPr>
        <w:rFonts w:hint="default"/>
        <w:b w:val="0"/>
        <w:bCs w:val="0"/>
        <w:i w:val="0"/>
        <w:iCs w:val="0"/>
        <w:color w:val="000000" w:themeColor="text1"/>
        <w:position w:val="0"/>
        <w:sz w:val="24"/>
        <w:szCs w:val="28"/>
      </w:rPr>
    </w:lvl>
    <w:lvl w:ilvl="1" w:tplc="FFFFFFFF">
      <w:start w:val="1"/>
      <w:numFmt w:val="lowerLetter"/>
      <w:lvlText w:val="%2."/>
      <w:lvlJc w:val="left"/>
      <w:pPr>
        <w:ind w:left="1440" w:hanging="360"/>
      </w:pPr>
      <w:rPr>
        <w:rFonts w:hint="default"/>
        <w:color w:val="9A335E"/>
      </w:rPr>
    </w:lvl>
    <w:lvl w:ilvl="2" w:tplc="FFFFFFFF">
      <w:start w:val="1"/>
      <w:numFmt w:val="lowerRoman"/>
      <w:lvlText w:val="%3."/>
      <w:lvlJc w:val="right"/>
      <w:pPr>
        <w:ind w:left="2160" w:hanging="180"/>
      </w:pPr>
      <w:rPr>
        <w:rFonts w:hint="default"/>
        <w:color w:val="9A335E"/>
      </w:rPr>
    </w:lvl>
    <w:lvl w:ilvl="3" w:tplc="FFFFFFFF" w:tentative="1">
      <w:start w:val="1"/>
      <w:numFmt w:val="decimal"/>
      <w:lvlText w:val="%4."/>
      <w:lvlJc w:val="left"/>
      <w:pPr>
        <w:ind w:left="2880" w:hanging="360"/>
      </w:pPr>
      <w:rPr>
        <w:rFonts w:hint="default"/>
        <w:color w:val="9A335E"/>
      </w:rPr>
    </w:lvl>
    <w:lvl w:ilvl="4" w:tplc="FFFFFFFF" w:tentative="1">
      <w:start w:val="1"/>
      <w:numFmt w:val="lowerLetter"/>
      <w:lvlText w:val="%5."/>
      <w:lvlJc w:val="left"/>
      <w:pPr>
        <w:ind w:left="3600" w:hanging="360"/>
      </w:pPr>
      <w:rPr>
        <w:rFonts w:hint="default"/>
        <w:color w:val="9A335E"/>
      </w:rPr>
    </w:lvl>
    <w:lvl w:ilvl="5" w:tplc="FFFFFFFF" w:tentative="1">
      <w:start w:val="1"/>
      <w:numFmt w:val="lowerRoman"/>
      <w:lvlText w:val="%6."/>
      <w:lvlJc w:val="right"/>
      <w:pPr>
        <w:ind w:left="4320" w:hanging="180"/>
      </w:pPr>
      <w:rPr>
        <w:rFonts w:hint="default"/>
        <w:color w:val="9A335E"/>
      </w:rPr>
    </w:lvl>
    <w:lvl w:ilvl="6" w:tplc="FFFFFFFF" w:tentative="1">
      <w:start w:val="1"/>
      <w:numFmt w:val="decimal"/>
      <w:lvlText w:val="%7."/>
      <w:lvlJc w:val="left"/>
      <w:pPr>
        <w:ind w:left="5040" w:hanging="360"/>
      </w:pPr>
      <w:rPr>
        <w:rFonts w:hint="default"/>
        <w:color w:val="9A335E"/>
      </w:rPr>
    </w:lvl>
    <w:lvl w:ilvl="7" w:tplc="FFFFFFFF" w:tentative="1">
      <w:start w:val="1"/>
      <w:numFmt w:val="lowerLetter"/>
      <w:lvlText w:val="%8."/>
      <w:lvlJc w:val="left"/>
      <w:pPr>
        <w:ind w:left="5760" w:hanging="360"/>
      </w:pPr>
      <w:rPr>
        <w:rFonts w:hint="default"/>
        <w:color w:val="9A335E"/>
      </w:rPr>
    </w:lvl>
    <w:lvl w:ilvl="8" w:tplc="FFFFFFFF" w:tentative="1">
      <w:start w:val="1"/>
      <w:numFmt w:val="lowerRoman"/>
      <w:lvlText w:val="%9."/>
      <w:lvlJc w:val="right"/>
      <w:pPr>
        <w:ind w:left="6480" w:hanging="180"/>
      </w:pPr>
      <w:rPr>
        <w:rFonts w:hint="default"/>
        <w:color w:val="9A335E"/>
      </w:rPr>
    </w:lvl>
  </w:abstractNum>
  <w:abstractNum w:abstractNumId="7" w15:restartNumberingAfterBreak="0">
    <w:nsid w:val="16D176BF"/>
    <w:multiLevelType w:val="hybridMultilevel"/>
    <w:tmpl w:val="8126F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F525C"/>
    <w:multiLevelType w:val="hybridMultilevel"/>
    <w:tmpl w:val="B718C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D012D"/>
    <w:multiLevelType w:val="hybridMultilevel"/>
    <w:tmpl w:val="8D56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E4C58"/>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1" w15:restartNumberingAfterBreak="0">
    <w:nsid w:val="26AB18C8"/>
    <w:multiLevelType w:val="hybridMultilevel"/>
    <w:tmpl w:val="B0D8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4157F3"/>
    <w:multiLevelType w:val="multilevel"/>
    <w:tmpl w:val="FF02847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3" w15:restartNumberingAfterBreak="0">
    <w:nsid w:val="29D912E4"/>
    <w:multiLevelType w:val="hybridMultilevel"/>
    <w:tmpl w:val="F7702110"/>
    <w:lvl w:ilvl="0" w:tplc="A6569B9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40E07CB"/>
    <w:multiLevelType w:val="multilevel"/>
    <w:tmpl w:val="DFD457BE"/>
    <w:lvl w:ilvl="0">
      <w:start w:val="1"/>
      <w:numFmt w:val="bullet"/>
      <w:pStyle w:val="ListParagraph"/>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5" w15:restartNumberingAfterBreak="0">
    <w:nsid w:val="46E62176"/>
    <w:multiLevelType w:val="hybridMultilevel"/>
    <w:tmpl w:val="C3422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517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1C073F"/>
    <w:multiLevelType w:val="hybridMultilevel"/>
    <w:tmpl w:val="02A01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3D4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F81C34"/>
    <w:multiLevelType w:val="hybridMultilevel"/>
    <w:tmpl w:val="0809000F"/>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color w:val="9A335E"/>
      </w:rPr>
    </w:lvl>
    <w:lvl w:ilvl="2" w:tplc="0809001B">
      <w:start w:val="1"/>
      <w:numFmt w:val="lowerRoman"/>
      <w:lvlText w:val="%3."/>
      <w:lvlJc w:val="right"/>
      <w:pPr>
        <w:ind w:left="1800" w:hanging="180"/>
      </w:pPr>
      <w:rPr>
        <w:rFonts w:hint="default"/>
        <w:color w:val="9A335E"/>
      </w:rPr>
    </w:lvl>
    <w:lvl w:ilvl="3" w:tplc="0809000F">
      <w:start w:val="1"/>
      <w:numFmt w:val="decimal"/>
      <w:lvlText w:val="%4."/>
      <w:lvlJc w:val="left"/>
      <w:pPr>
        <w:ind w:left="2520" w:hanging="360"/>
      </w:pPr>
      <w:rPr>
        <w:rFonts w:hint="default"/>
        <w:color w:val="9A335E"/>
      </w:rPr>
    </w:lvl>
    <w:lvl w:ilvl="4" w:tplc="08090019">
      <w:start w:val="1"/>
      <w:numFmt w:val="lowerLetter"/>
      <w:lvlText w:val="%5."/>
      <w:lvlJc w:val="left"/>
      <w:pPr>
        <w:ind w:left="3240" w:hanging="360"/>
      </w:pPr>
      <w:rPr>
        <w:rFonts w:hint="default"/>
        <w:color w:val="9A335E"/>
      </w:rPr>
    </w:lvl>
    <w:lvl w:ilvl="5" w:tplc="0809001B" w:tentative="1">
      <w:start w:val="1"/>
      <w:numFmt w:val="lowerRoman"/>
      <w:lvlText w:val="%6."/>
      <w:lvlJc w:val="right"/>
      <w:pPr>
        <w:ind w:left="3960" w:hanging="180"/>
      </w:pPr>
      <w:rPr>
        <w:rFonts w:hint="default"/>
        <w:color w:val="9A335E"/>
      </w:rPr>
    </w:lvl>
    <w:lvl w:ilvl="6" w:tplc="0809000F" w:tentative="1">
      <w:start w:val="1"/>
      <w:numFmt w:val="decimal"/>
      <w:lvlText w:val="%7."/>
      <w:lvlJc w:val="left"/>
      <w:pPr>
        <w:ind w:left="4680" w:hanging="360"/>
      </w:pPr>
      <w:rPr>
        <w:rFonts w:hint="default"/>
        <w:color w:val="9A335E"/>
      </w:rPr>
    </w:lvl>
    <w:lvl w:ilvl="7" w:tplc="08090019" w:tentative="1">
      <w:start w:val="1"/>
      <w:numFmt w:val="lowerLetter"/>
      <w:lvlText w:val="%8."/>
      <w:lvlJc w:val="left"/>
      <w:pPr>
        <w:ind w:left="5400" w:hanging="360"/>
      </w:pPr>
      <w:rPr>
        <w:rFonts w:hint="default"/>
        <w:color w:val="9A335E"/>
      </w:rPr>
    </w:lvl>
    <w:lvl w:ilvl="8" w:tplc="0809001B" w:tentative="1">
      <w:start w:val="1"/>
      <w:numFmt w:val="lowerRoman"/>
      <w:lvlText w:val="%9."/>
      <w:lvlJc w:val="right"/>
      <w:pPr>
        <w:ind w:left="6120" w:hanging="180"/>
      </w:pPr>
      <w:rPr>
        <w:rFonts w:hint="default"/>
        <w:color w:val="9A335E"/>
      </w:rPr>
    </w:lvl>
  </w:abstractNum>
  <w:abstractNum w:abstractNumId="20" w15:restartNumberingAfterBreak="0">
    <w:nsid w:val="716A3B55"/>
    <w:multiLevelType w:val="hybridMultilevel"/>
    <w:tmpl w:val="E73EE4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F5B0809"/>
    <w:multiLevelType w:val="multilevel"/>
    <w:tmpl w:val="688AF6B4"/>
    <w:lvl w:ilvl="0">
      <w:start w:val="1"/>
      <w:numFmt w:val="bullet"/>
      <w:lvlText w:val=""/>
      <w:lvlJc w:val="left"/>
      <w:pPr>
        <w:ind w:left="360" w:hanging="360"/>
      </w:pPr>
      <w:rPr>
        <w:rFonts w:ascii="Symbol" w:hAnsi="Symbol" w:hint="default"/>
      </w:rPr>
    </w:lvl>
    <w:lvl w:ilvl="1">
      <w:start w:val="1"/>
      <w:numFmt w:val="bullet"/>
      <w:lvlText w:val="­"/>
      <w:lvlJc w:val="left"/>
      <w:pPr>
        <w:ind w:left="1080" w:hanging="589"/>
      </w:pPr>
      <w:rPr>
        <w:rFonts w:ascii="Courier New" w:hAnsi="Courier New" w:hint="default"/>
        <w:color w:val="9A335E"/>
      </w:rPr>
    </w:lvl>
    <w:lvl w:ilvl="2">
      <w:start w:val="1"/>
      <w:numFmt w:val="bullet"/>
      <w:lvlText w:val="­"/>
      <w:lvlJc w:val="left"/>
      <w:pPr>
        <w:ind w:left="1800" w:hanging="459"/>
      </w:pPr>
      <w:rPr>
        <w:rFonts w:ascii="Courier New" w:hAnsi="Courier New" w:hint="default"/>
        <w:color w:val="9A335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7FE82A73"/>
    <w:multiLevelType w:val="hybridMultilevel"/>
    <w:tmpl w:val="56BAA4C8"/>
    <w:lvl w:ilvl="0" w:tplc="741A8A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9802598">
    <w:abstractNumId w:val="22"/>
  </w:num>
  <w:num w:numId="2" w16cid:durableId="1948076909">
    <w:abstractNumId w:val="13"/>
  </w:num>
  <w:num w:numId="3" w16cid:durableId="1649162558">
    <w:abstractNumId w:val="21"/>
  </w:num>
  <w:num w:numId="4" w16cid:durableId="1346440252">
    <w:abstractNumId w:val="21"/>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7" w:hanging="283"/>
        </w:pPr>
        <w:rPr>
          <w:rFonts w:ascii="Courier New" w:hAnsi="Courier New" w:hint="default"/>
          <w:color w:val="9A335E"/>
        </w:rPr>
      </w:lvl>
    </w:lvlOverride>
    <w:lvlOverride w:ilvl="2">
      <w:lvl w:ilvl="2">
        <w:start w:val="1"/>
        <w:numFmt w:val="bullet"/>
        <w:lvlText w:val="­"/>
        <w:lvlJc w:val="left"/>
        <w:pPr>
          <w:ind w:left="851" w:hanging="284"/>
        </w:pPr>
        <w:rPr>
          <w:rFonts w:ascii="Courier New" w:hAnsi="Courier New" w:hint="default"/>
          <w:color w:val="9A335E"/>
        </w:rPr>
      </w:lvl>
    </w:lvlOverride>
    <w:lvlOverride w:ilvl="3">
      <w:lvl w:ilvl="3">
        <w:start w:val="1"/>
        <w:numFmt w:val="bullet"/>
        <w:lvlText w:val="­"/>
        <w:lvlJc w:val="left"/>
        <w:pPr>
          <w:ind w:left="1134" w:hanging="283"/>
        </w:pPr>
        <w:rPr>
          <w:rFonts w:ascii="Courier New" w:hAnsi="Courier New" w:hint="default"/>
          <w:color w:val="9A335E"/>
        </w:rPr>
      </w:lvl>
    </w:lvlOverride>
    <w:lvlOverride w:ilvl="4">
      <w:lvl w:ilvl="4">
        <w:start w:val="1"/>
        <w:numFmt w:val="bullet"/>
        <w:lvlText w:val="­"/>
        <w:lvlJc w:val="left"/>
        <w:pPr>
          <w:ind w:left="1418" w:hanging="284"/>
        </w:pPr>
        <w:rPr>
          <w:rFonts w:ascii="Courier New" w:hAnsi="Courier New" w:hint="default"/>
          <w:color w:val="9A335E"/>
        </w:rPr>
      </w:lvl>
    </w:lvlOverride>
    <w:lvlOverride w:ilvl="5">
      <w:lvl w:ilvl="5">
        <w:start w:val="1"/>
        <w:numFmt w:val="bullet"/>
        <w:lvlText w:val="­"/>
        <w:lvlJc w:val="left"/>
        <w:pPr>
          <w:ind w:left="1701" w:hanging="283"/>
        </w:pPr>
        <w:rPr>
          <w:rFonts w:ascii="Courier New" w:hAnsi="Courier New" w:hint="default"/>
          <w:color w:val="9A335E"/>
        </w:rPr>
      </w:lvl>
    </w:lvlOverride>
    <w:lvlOverride w:ilvl="6">
      <w:lvl w:ilvl="6">
        <w:start w:val="1"/>
        <w:numFmt w:val="bullet"/>
        <w:lvlText w:val="­"/>
        <w:lvlJc w:val="left"/>
        <w:pPr>
          <w:ind w:left="1985" w:hanging="284"/>
        </w:pPr>
        <w:rPr>
          <w:rFonts w:ascii="Courier New" w:hAnsi="Courier New" w:hint="default"/>
          <w:color w:val="9A335E"/>
        </w:rPr>
      </w:lvl>
    </w:lvlOverride>
    <w:lvlOverride w:ilvl="7">
      <w:lvl w:ilvl="7">
        <w:start w:val="1"/>
        <w:numFmt w:val="bullet"/>
        <w:lvlText w:val="­"/>
        <w:lvlJc w:val="left"/>
        <w:pPr>
          <w:ind w:left="2268" w:hanging="283"/>
        </w:pPr>
        <w:rPr>
          <w:rFonts w:ascii="Courier New" w:hAnsi="Courier New" w:hint="default"/>
          <w:color w:val="9A335E"/>
        </w:rPr>
      </w:lvl>
    </w:lvlOverride>
    <w:lvlOverride w:ilvl="8">
      <w:lvl w:ilvl="8">
        <w:start w:val="1"/>
        <w:numFmt w:val="bullet"/>
        <w:lvlText w:val="­"/>
        <w:lvlJc w:val="left"/>
        <w:pPr>
          <w:ind w:left="2552" w:hanging="284"/>
        </w:pPr>
        <w:rPr>
          <w:rFonts w:ascii="Courier New" w:hAnsi="Courier New" w:hint="default"/>
          <w:color w:val="9A335E"/>
        </w:rPr>
      </w:lvl>
    </w:lvlOverride>
  </w:num>
  <w:num w:numId="5" w16cid:durableId="1713847979">
    <w:abstractNumId w:val="14"/>
  </w:num>
  <w:num w:numId="6" w16cid:durableId="813061205">
    <w:abstractNumId w:val="10"/>
  </w:num>
  <w:num w:numId="7" w16cid:durableId="870847888">
    <w:abstractNumId w:val="4"/>
  </w:num>
  <w:num w:numId="8" w16cid:durableId="2082871940">
    <w:abstractNumId w:val="12"/>
  </w:num>
  <w:num w:numId="9" w16cid:durableId="420610774">
    <w:abstractNumId w:val="19"/>
  </w:num>
  <w:num w:numId="10" w16cid:durableId="38408513">
    <w:abstractNumId w:val="16"/>
  </w:num>
  <w:num w:numId="11" w16cid:durableId="918828285">
    <w:abstractNumId w:val="18"/>
  </w:num>
  <w:num w:numId="12" w16cid:durableId="1868567450">
    <w:abstractNumId w:val="9"/>
  </w:num>
  <w:num w:numId="13" w16cid:durableId="1447001822">
    <w:abstractNumId w:val="1"/>
  </w:num>
  <w:num w:numId="14" w16cid:durableId="1011492821">
    <w:abstractNumId w:val="6"/>
  </w:num>
  <w:num w:numId="15" w16cid:durableId="1773863945">
    <w:abstractNumId w:val="8"/>
  </w:num>
  <w:num w:numId="16" w16cid:durableId="1349327929">
    <w:abstractNumId w:val="3"/>
  </w:num>
  <w:num w:numId="17" w16cid:durableId="2130466580">
    <w:abstractNumId w:val="0"/>
  </w:num>
  <w:num w:numId="18" w16cid:durableId="628165209">
    <w:abstractNumId w:val="7"/>
  </w:num>
  <w:num w:numId="19" w16cid:durableId="1580216149">
    <w:abstractNumId w:val="17"/>
  </w:num>
  <w:num w:numId="20" w16cid:durableId="765618163">
    <w:abstractNumId w:val="20"/>
  </w:num>
  <w:num w:numId="21" w16cid:durableId="1889031624">
    <w:abstractNumId w:val="2"/>
  </w:num>
  <w:num w:numId="22" w16cid:durableId="1206138577">
    <w:abstractNumId w:val="5"/>
  </w:num>
  <w:num w:numId="23" w16cid:durableId="1243100754">
    <w:abstractNumId w:val="11"/>
  </w:num>
  <w:num w:numId="24" w16cid:durableId="5417483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951"/>
    <w:rsid w:val="00002839"/>
    <w:rsid w:val="00010F0B"/>
    <w:rsid w:val="00027A30"/>
    <w:rsid w:val="00036FF9"/>
    <w:rsid w:val="00043454"/>
    <w:rsid w:val="00052C5C"/>
    <w:rsid w:val="0005482E"/>
    <w:rsid w:val="00054B90"/>
    <w:rsid w:val="0008112D"/>
    <w:rsid w:val="000A2EA4"/>
    <w:rsid w:val="000C040F"/>
    <w:rsid w:val="000C38D6"/>
    <w:rsid w:val="000D2E57"/>
    <w:rsid w:val="000F7859"/>
    <w:rsid w:val="001019DC"/>
    <w:rsid w:val="001039E5"/>
    <w:rsid w:val="00107055"/>
    <w:rsid w:val="001130FA"/>
    <w:rsid w:val="00131446"/>
    <w:rsid w:val="00137F77"/>
    <w:rsid w:val="00142F14"/>
    <w:rsid w:val="00151028"/>
    <w:rsid w:val="001560D5"/>
    <w:rsid w:val="00156443"/>
    <w:rsid w:val="00156E12"/>
    <w:rsid w:val="0018169A"/>
    <w:rsid w:val="001828F3"/>
    <w:rsid w:val="00184E7F"/>
    <w:rsid w:val="00191789"/>
    <w:rsid w:val="00195EBD"/>
    <w:rsid w:val="001B02A9"/>
    <w:rsid w:val="001B6864"/>
    <w:rsid w:val="001C30E1"/>
    <w:rsid w:val="001D74BC"/>
    <w:rsid w:val="001E3BCB"/>
    <w:rsid w:val="00203EA4"/>
    <w:rsid w:val="002233F4"/>
    <w:rsid w:val="00231472"/>
    <w:rsid w:val="00244763"/>
    <w:rsid w:val="00261FC2"/>
    <w:rsid w:val="00273811"/>
    <w:rsid w:val="00275ACB"/>
    <w:rsid w:val="00277393"/>
    <w:rsid w:val="00291876"/>
    <w:rsid w:val="002934FB"/>
    <w:rsid w:val="002A3AF1"/>
    <w:rsid w:val="002B1B61"/>
    <w:rsid w:val="002E1905"/>
    <w:rsid w:val="002E2F0B"/>
    <w:rsid w:val="002E4006"/>
    <w:rsid w:val="002F241B"/>
    <w:rsid w:val="0030129D"/>
    <w:rsid w:val="00301CBA"/>
    <w:rsid w:val="0030322B"/>
    <w:rsid w:val="00310F18"/>
    <w:rsid w:val="003246CC"/>
    <w:rsid w:val="00327B65"/>
    <w:rsid w:val="00344970"/>
    <w:rsid w:val="00362395"/>
    <w:rsid w:val="003679D1"/>
    <w:rsid w:val="00373DF1"/>
    <w:rsid w:val="00374B4D"/>
    <w:rsid w:val="003847FD"/>
    <w:rsid w:val="0038642A"/>
    <w:rsid w:val="003921DD"/>
    <w:rsid w:val="003C3DCE"/>
    <w:rsid w:val="003F593C"/>
    <w:rsid w:val="004023B7"/>
    <w:rsid w:val="00411F75"/>
    <w:rsid w:val="00423031"/>
    <w:rsid w:val="0042311A"/>
    <w:rsid w:val="0042626E"/>
    <w:rsid w:val="00427C02"/>
    <w:rsid w:val="004428B9"/>
    <w:rsid w:val="00451714"/>
    <w:rsid w:val="00464789"/>
    <w:rsid w:val="00466590"/>
    <w:rsid w:val="00475060"/>
    <w:rsid w:val="00485028"/>
    <w:rsid w:val="004944C5"/>
    <w:rsid w:val="00497BF6"/>
    <w:rsid w:val="004B01E3"/>
    <w:rsid w:val="004B0E4E"/>
    <w:rsid w:val="004B4E64"/>
    <w:rsid w:val="004D1EEC"/>
    <w:rsid w:val="004E11C7"/>
    <w:rsid w:val="004E49B4"/>
    <w:rsid w:val="004E6785"/>
    <w:rsid w:val="004F1481"/>
    <w:rsid w:val="004F7561"/>
    <w:rsid w:val="005130C6"/>
    <w:rsid w:val="00514865"/>
    <w:rsid w:val="005164FF"/>
    <w:rsid w:val="0053334C"/>
    <w:rsid w:val="00535249"/>
    <w:rsid w:val="00545128"/>
    <w:rsid w:val="00547886"/>
    <w:rsid w:val="005515F9"/>
    <w:rsid w:val="005618F3"/>
    <w:rsid w:val="005646E9"/>
    <w:rsid w:val="00567BFF"/>
    <w:rsid w:val="005A0735"/>
    <w:rsid w:val="005B7978"/>
    <w:rsid w:val="005D3B32"/>
    <w:rsid w:val="005E2E8F"/>
    <w:rsid w:val="005E7D6B"/>
    <w:rsid w:val="005F7A61"/>
    <w:rsid w:val="005F7B5B"/>
    <w:rsid w:val="00603262"/>
    <w:rsid w:val="006219CC"/>
    <w:rsid w:val="006224B6"/>
    <w:rsid w:val="006248F4"/>
    <w:rsid w:val="0063027E"/>
    <w:rsid w:val="00630DF4"/>
    <w:rsid w:val="00667E52"/>
    <w:rsid w:val="006734B9"/>
    <w:rsid w:val="00680CAB"/>
    <w:rsid w:val="00682ABA"/>
    <w:rsid w:val="0068368B"/>
    <w:rsid w:val="00696666"/>
    <w:rsid w:val="006A2A83"/>
    <w:rsid w:val="006A2B17"/>
    <w:rsid w:val="006A3EAD"/>
    <w:rsid w:val="006A40BE"/>
    <w:rsid w:val="006C0A0E"/>
    <w:rsid w:val="006E69BB"/>
    <w:rsid w:val="006F174E"/>
    <w:rsid w:val="006F3697"/>
    <w:rsid w:val="006F51AB"/>
    <w:rsid w:val="00700C6A"/>
    <w:rsid w:val="00703A6B"/>
    <w:rsid w:val="00705C40"/>
    <w:rsid w:val="00712DB9"/>
    <w:rsid w:val="00712DF1"/>
    <w:rsid w:val="00713D5C"/>
    <w:rsid w:val="007222D5"/>
    <w:rsid w:val="00724EB6"/>
    <w:rsid w:val="00724F96"/>
    <w:rsid w:val="0074126D"/>
    <w:rsid w:val="00763D25"/>
    <w:rsid w:val="0076671C"/>
    <w:rsid w:val="007725FB"/>
    <w:rsid w:val="00773ABD"/>
    <w:rsid w:val="00777D41"/>
    <w:rsid w:val="00794084"/>
    <w:rsid w:val="0079503D"/>
    <w:rsid w:val="007A761E"/>
    <w:rsid w:val="007E3192"/>
    <w:rsid w:val="007E3F72"/>
    <w:rsid w:val="007F5C95"/>
    <w:rsid w:val="00807388"/>
    <w:rsid w:val="00821D1C"/>
    <w:rsid w:val="008276B7"/>
    <w:rsid w:val="00844091"/>
    <w:rsid w:val="0084436F"/>
    <w:rsid w:val="00846980"/>
    <w:rsid w:val="00851161"/>
    <w:rsid w:val="008545B2"/>
    <w:rsid w:val="00896680"/>
    <w:rsid w:val="008A0377"/>
    <w:rsid w:val="008A70CB"/>
    <w:rsid w:val="008C4FD3"/>
    <w:rsid w:val="008D2FCD"/>
    <w:rsid w:val="008D5360"/>
    <w:rsid w:val="008D6740"/>
    <w:rsid w:val="008E6D56"/>
    <w:rsid w:val="00907FA3"/>
    <w:rsid w:val="0091073C"/>
    <w:rsid w:val="00916A7F"/>
    <w:rsid w:val="009423C7"/>
    <w:rsid w:val="00942941"/>
    <w:rsid w:val="00942B30"/>
    <w:rsid w:val="00942DB4"/>
    <w:rsid w:val="00967D33"/>
    <w:rsid w:val="009767E6"/>
    <w:rsid w:val="00976DF8"/>
    <w:rsid w:val="00984951"/>
    <w:rsid w:val="00984A10"/>
    <w:rsid w:val="00986E2C"/>
    <w:rsid w:val="00987B6F"/>
    <w:rsid w:val="009A4D12"/>
    <w:rsid w:val="009A6809"/>
    <w:rsid w:val="009A71C5"/>
    <w:rsid w:val="009B6FCD"/>
    <w:rsid w:val="009C23E9"/>
    <w:rsid w:val="009C6F3A"/>
    <w:rsid w:val="009D327F"/>
    <w:rsid w:val="009E10E9"/>
    <w:rsid w:val="009F4079"/>
    <w:rsid w:val="00A02FF3"/>
    <w:rsid w:val="00A14D98"/>
    <w:rsid w:val="00A21725"/>
    <w:rsid w:val="00A21C22"/>
    <w:rsid w:val="00A35DFC"/>
    <w:rsid w:val="00A42828"/>
    <w:rsid w:val="00A42F4E"/>
    <w:rsid w:val="00A437EA"/>
    <w:rsid w:val="00A53A71"/>
    <w:rsid w:val="00A606C5"/>
    <w:rsid w:val="00A70E00"/>
    <w:rsid w:val="00A719D4"/>
    <w:rsid w:val="00A8475D"/>
    <w:rsid w:val="00AA0A9B"/>
    <w:rsid w:val="00AB6F01"/>
    <w:rsid w:val="00AC4981"/>
    <w:rsid w:val="00AD55DA"/>
    <w:rsid w:val="00AD57BB"/>
    <w:rsid w:val="00AE3793"/>
    <w:rsid w:val="00AF5084"/>
    <w:rsid w:val="00AF66CF"/>
    <w:rsid w:val="00B108CF"/>
    <w:rsid w:val="00B14801"/>
    <w:rsid w:val="00B33249"/>
    <w:rsid w:val="00B52147"/>
    <w:rsid w:val="00B5281F"/>
    <w:rsid w:val="00B57968"/>
    <w:rsid w:val="00B70F5F"/>
    <w:rsid w:val="00B80D2A"/>
    <w:rsid w:val="00B82730"/>
    <w:rsid w:val="00B93B37"/>
    <w:rsid w:val="00BA283B"/>
    <w:rsid w:val="00BB18B9"/>
    <w:rsid w:val="00BB2091"/>
    <w:rsid w:val="00BC571F"/>
    <w:rsid w:val="00BD0C85"/>
    <w:rsid w:val="00BE2C2E"/>
    <w:rsid w:val="00BE3874"/>
    <w:rsid w:val="00C1006A"/>
    <w:rsid w:val="00C161D3"/>
    <w:rsid w:val="00C30A16"/>
    <w:rsid w:val="00C51066"/>
    <w:rsid w:val="00C53EA7"/>
    <w:rsid w:val="00C734CB"/>
    <w:rsid w:val="00C83D1D"/>
    <w:rsid w:val="00C92738"/>
    <w:rsid w:val="00CC6F7D"/>
    <w:rsid w:val="00CF29FB"/>
    <w:rsid w:val="00CF49A5"/>
    <w:rsid w:val="00CF4A05"/>
    <w:rsid w:val="00D01D94"/>
    <w:rsid w:val="00D15208"/>
    <w:rsid w:val="00D236B7"/>
    <w:rsid w:val="00D25447"/>
    <w:rsid w:val="00D51C9D"/>
    <w:rsid w:val="00D52C25"/>
    <w:rsid w:val="00D56744"/>
    <w:rsid w:val="00D639E2"/>
    <w:rsid w:val="00D63E19"/>
    <w:rsid w:val="00D74610"/>
    <w:rsid w:val="00D76DDB"/>
    <w:rsid w:val="00D7716C"/>
    <w:rsid w:val="00D976BA"/>
    <w:rsid w:val="00D97D2A"/>
    <w:rsid w:val="00DA0849"/>
    <w:rsid w:val="00DA13F9"/>
    <w:rsid w:val="00DA4109"/>
    <w:rsid w:val="00DA6AF9"/>
    <w:rsid w:val="00DB0088"/>
    <w:rsid w:val="00DB1906"/>
    <w:rsid w:val="00DB7FAD"/>
    <w:rsid w:val="00DC6B85"/>
    <w:rsid w:val="00DF1A9F"/>
    <w:rsid w:val="00E024B3"/>
    <w:rsid w:val="00E03C78"/>
    <w:rsid w:val="00E11404"/>
    <w:rsid w:val="00E22C93"/>
    <w:rsid w:val="00E341BF"/>
    <w:rsid w:val="00E4241A"/>
    <w:rsid w:val="00E43A3D"/>
    <w:rsid w:val="00E505A0"/>
    <w:rsid w:val="00E547F6"/>
    <w:rsid w:val="00E650C9"/>
    <w:rsid w:val="00E82B08"/>
    <w:rsid w:val="00E83490"/>
    <w:rsid w:val="00E919A4"/>
    <w:rsid w:val="00E9440A"/>
    <w:rsid w:val="00E96F09"/>
    <w:rsid w:val="00EA6374"/>
    <w:rsid w:val="00EC135C"/>
    <w:rsid w:val="00ED0BCA"/>
    <w:rsid w:val="00EE045F"/>
    <w:rsid w:val="00EE4CE8"/>
    <w:rsid w:val="00EE7517"/>
    <w:rsid w:val="00F01732"/>
    <w:rsid w:val="00F01FDA"/>
    <w:rsid w:val="00F13EA9"/>
    <w:rsid w:val="00F30204"/>
    <w:rsid w:val="00F31B8D"/>
    <w:rsid w:val="00F340C0"/>
    <w:rsid w:val="00F41B81"/>
    <w:rsid w:val="00F569E9"/>
    <w:rsid w:val="00F6057E"/>
    <w:rsid w:val="00F61167"/>
    <w:rsid w:val="00F72530"/>
    <w:rsid w:val="00F73065"/>
    <w:rsid w:val="00F80CD5"/>
    <w:rsid w:val="00F860AD"/>
    <w:rsid w:val="00F94687"/>
    <w:rsid w:val="00F9759C"/>
    <w:rsid w:val="00FB3565"/>
    <w:rsid w:val="00FB3C9F"/>
    <w:rsid w:val="00FB5ECD"/>
    <w:rsid w:val="00FC1CA2"/>
    <w:rsid w:val="00FD3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EF6F6"/>
  <w15:chartTrackingRefBased/>
  <w15:docId w15:val="{C3D2B0C1-4B1A-4DD6-86F0-93823BC8D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F18"/>
    <w:pPr>
      <w:spacing w:after="0" w:line="240" w:lineRule="auto"/>
    </w:pPr>
    <w:rPr>
      <w:rFonts w:ascii="Times New Roman" w:eastAsia="Times New Roman" w:hAnsi="Times New Roman" w:cs="Times New Roman"/>
      <w:sz w:val="24"/>
      <w:szCs w:val="24"/>
      <w:lang w:eastAsia="en-GB"/>
    </w:rPr>
  </w:style>
  <w:style w:type="paragraph" w:styleId="Heading1">
    <w:name w:val="heading 1"/>
    <w:next w:val="Normal"/>
    <w:link w:val="Heading1Char"/>
    <w:uiPriority w:val="9"/>
    <w:qFormat/>
    <w:rsid w:val="00EE4CE8"/>
    <w:pPr>
      <w:outlineLvl w:val="0"/>
    </w:pPr>
    <w:rPr>
      <w:rFonts w:ascii="Roboto Black" w:hAnsi="Roboto Black"/>
      <w:color w:val="6D2077" w:themeColor="accent4"/>
      <w:sz w:val="48"/>
      <w:szCs w:val="48"/>
    </w:rPr>
  </w:style>
  <w:style w:type="paragraph" w:styleId="Heading2">
    <w:name w:val="heading 2"/>
    <w:next w:val="Normal"/>
    <w:link w:val="Heading2Char"/>
    <w:uiPriority w:val="9"/>
    <w:unhideWhenUsed/>
    <w:qFormat/>
    <w:rsid w:val="00F73065"/>
    <w:pPr>
      <w:spacing w:before="240" w:after="240"/>
      <w:outlineLvl w:val="1"/>
    </w:pPr>
    <w:rPr>
      <w:rFonts w:ascii="Roboto Medium" w:hAnsi="Roboto Medium"/>
      <w:color w:val="8E1558" w:themeColor="accent3"/>
      <w:sz w:val="34"/>
      <w:szCs w:val="28"/>
    </w:rPr>
  </w:style>
  <w:style w:type="paragraph" w:styleId="Heading3">
    <w:name w:val="heading 3"/>
    <w:basedOn w:val="Heading4"/>
    <w:next w:val="Normal"/>
    <w:link w:val="Heading3Char"/>
    <w:uiPriority w:val="9"/>
    <w:unhideWhenUsed/>
    <w:qFormat/>
    <w:rsid w:val="00907FA3"/>
    <w:pPr>
      <w:outlineLvl w:val="2"/>
    </w:pPr>
  </w:style>
  <w:style w:type="paragraph" w:styleId="Heading4">
    <w:name w:val="heading 4"/>
    <w:basedOn w:val="Normal"/>
    <w:next w:val="Normal"/>
    <w:link w:val="Heading4Char"/>
    <w:uiPriority w:val="9"/>
    <w:unhideWhenUsed/>
    <w:rsid w:val="00896680"/>
    <w:pPr>
      <w:spacing w:line="259" w:lineRule="auto"/>
      <w:outlineLvl w:val="3"/>
    </w:pPr>
    <w:rPr>
      <w:rFonts w:ascii="Roboto Medium" w:eastAsiaTheme="minorHAnsi" w:hAnsi="Roboto Medium" w:cstheme="minorBidi"/>
      <w:color w:val="000000" w:themeColor="tex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A61"/>
    <w:pPr>
      <w:tabs>
        <w:tab w:val="center" w:pos="4513"/>
        <w:tab w:val="right" w:pos="9026"/>
      </w:tabs>
    </w:pPr>
    <w:rPr>
      <w:rFonts w:ascii="Roboto Light" w:eastAsiaTheme="minorHAnsi" w:hAnsi="Roboto Light" w:cstheme="minorBidi"/>
      <w:color w:val="000000" w:themeColor="text1"/>
      <w:sz w:val="20"/>
      <w:szCs w:val="20"/>
      <w:lang w:eastAsia="en-US"/>
    </w:rPr>
  </w:style>
  <w:style w:type="character" w:customStyle="1" w:styleId="HeaderChar">
    <w:name w:val="Header Char"/>
    <w:basedOn w:val="DefaultParagraphFont"/>
    <w:link w:val="Header"/>
    <w:uiPriority w:val="99"/>
    <w:rsid w:val="005F7A61"/>
  </w:style>
  <w:style w:type="paragraph" w:styleId="Footer">
    <w:name w:val="footer"/>
    <w:basedOn w:val="Normal"/>
    <w:link w:val="FooterChar"/>
    <w:uiPriority w:val="99"/>
    <w:unhideWhenUsed/>
    <w:rsid w:val="005F7A61"/>
    <w:pPr>
      <w:tabs>
        <w:tab w:val="center" w:pos="4513"/>
        <w:tab w:val="right" w:pos="9026"/>
      </w:tabs>
    </w:pPr>
    <w:rPr>
      <w:rFonts w:ascii="Roboto Light" w:eastAsiaTheme="minorHAnsi" w:hAnsi="Roboto Light" w:cstheme="minorBidi"/>
      <w:color w:val="000000" w:themeColor="text1"/>
      <w:sz w:val="20"/>
      <w:szCs w:val="20"/>
      <w:lang w:eastAsia="en-US"/>
    </w:rPr>
  </w:style>
  <w:style w:type="character" w:customStyle="1" w:styleId="FooterChar">
    <w:name w:val="Footer Char"/>
    <w:basedOn w:val="DefaultParagraphFont"/>
    <w:link w:val="Footer"/>
    <w:uiPriority w:val="99"/>
    <w:rsid w:val="005F7A61"/>
  </w:style>
  <w:style w:type="character" w:customStyle="1" w:styleId="Heading1Char">
    <w:name w:val="Heading 1 Char"/>
    <w:basedOn w:val="DefaultParagraphFont"/>
    <w:link w:val="Heading1"/>
    <w:uiPriority w:val="9"/>
    <w:rsid w:val="00EE4CE8"/>
    <w:rPr>
      <w:rFonts w:ascii="Roboto Black" w:hAnsi="Roboto Black"/>
      <w:color w:val="6D2077" w:themeColor="accent4"/>
      <w:sz w:val="48"/>
      <w:szCs w:val="48"/>
    </w:rPr>
  </w:style>
  <w:style w:type="character" w:customStyle="1" w:styleId="Heading2Char">
    <w:name w:val="Heading 2 Char"/>
    <w:basedOn w:val="DefaultParagraphFont"/>
    <w:link w:val="Heading2"/>
    <w:uiPriority w:val="9"/>
    <w:rsid w:val="00F73065"/>
    <w:rPr>
      <w:rFonts w:ascii="Roboto Medium" w:hAnsi="Roboto Medium"/>
      <w:color w:val="8E1558" w:themeColor="accent3"/>
      <w:sz w:val="34"/>
      <w:szCs w:val="28"/>
    </w:rPr>
  </w:style>
  <w:style w:type="character" w:customStyle="1" w:styleId="Heading3Char">
    <w:name w:val="Heading 3 Char"/>
    <w:basedOn w:val="DefaultParagraphFont"/>
    <w:link w:val="Heading3"/>
    <w:uiPriority w:val="9"/>
    <w:rsid w:val="00907FA3"/>
    <w:rPr>
      <w:rFonts w:ascii="Roboto Medium" w:hAnsi="Roboto Medium"/>
      <w:color w:val="000000" w:themeColor="text1"/>
      <w:sz w:val="24"/>
      <w:szCs w:val="24"/>
    </w:rPr>
  </w:style>
  <w:style w:type="character" w:customStyle="1" w:styleId="Heading4Char">
    <w:name w:val="Heading 4 Char"/>
    <w:basedOn w:val="DefaultParagraphFont"/>
    <w:link w:val="Heading4"/>
    <w:uiPriority w:val="9"/>
    <w:rsid w:val="00896680"/>
    <w:rPr>
      <w:rFonts w:ascii="Roboto Medium" w:hAnsi="Roboto Medium"/>
      <w:color w:val="000000" w:themeColor="text1"/>
      <w:sz w:val="24"/>
      <w:szCs w:val="24"/>
    </w:rPr>
  </w:style>
  <w:style w:type="paragraph" w:styleId="Subtitle">
    <w:name w:val="Subtitle"/>
    <w:next w:val="Normal"/>
    <w:link w:val="SubtitleChar"/>
    <w:uiPriority w:val="11"/>
    <w:qFormat/>
    <w:rsid w:val="00FB5ECD"/>
    <w:pPr>
      <w:spacing w:after="360"/>
    </w:pPr>
    <w:rPr>
      <w:rFonts w:ascii="Roboto Light" w:hAnsi="Roboto Light"/>
      <w:color w:val="000000" w:themeColor="text1"/>
      <w:sz w:val="34"/>
      <w:szCs w:val="34"/>
    </w:rPr>
  </w:style>
  <w:style w:type="character" w:customStyle="1" w:styleId="SubtitleChar">
    <w:name w:val="Subtitle Char"/>
    <w:basedOn w:val="DefaultParagraphFont"/>
    <w:link w:val="Subtitle"/>
    <w:uiPriority w:val="11"/>
    <w:rsid w:val="00FB5ECD"/>
    <w:rPr>
      <w:rFonts w:ascii="Roboto Light" w:hAnsi="Roboto Light"/>
      <w:color w:val="000000" w:themeColor="text1"/>
      <w:sz w:val="34"/>
      <w:szCs w:val="34"/>
    </w:rPr>
  </w:style>
  <w:style w:type="paragraph" w:styleId="ListParagraph">
    <w:name w:val="List Paragraph"/>
    <w:aliases w:val="Bulleted list"/>
    <w:basedOn w:val="Normal"/>
    <w:uiPriority w:val="34"/>
    <w:qFormat/>
    <w:rsid w:val="0042311A"/>
    <w:pPr>
      <w:numPr>
        <w:numId w:val="5"/>
      </w:numPr>
      <w:spacing w:after="120" w:line="259" w:lineRule="auto"/>
    </w:pPr>
    <w:rPr>
      <w:rFonts w:ascii="Roboto Light" w:eastAsiaTheme="minorHAnsi" w:hAnsi="Roboto Light" w:cstheme="minorBidi"/>
      <w:color w:val="000000" w:themeColor="text1"/>
      <w:sz w:val="20"/>
      <w:szCs w:val="20"/>
      <w:lang w:eastAsia="en-US"/>
    </w:rPr>
  </w:style>
  <w:style w:type="paragraph" w:styleId="Title">
    <w:name w:val="Title"/>
    <w:next w:val="Normal"/>
    <w:link w:val="TitleChar"/>
    <w:uiPriority w:val="10"/>
    <w:qFormat/>
    <w:rsid w:val="00907FA3"/>
    <w:rPr>
      <w:rFonts w:ascii="Roboto Black" w:eastAsiaTheme="majorEastAsia" w:hAnsi="Roboto Black" w:cstheme="majorBidi"/>
      <w:color w:val="00857D" w:themeColor="accent6"/>
      <w:sz w:val="56"/>
      <w:szCs w:val="48"/>
    </w:rPr>
  </w:style>
  <w:style w:type="character" w:customStyle="1" w:styleId="TitleChar">
    <w:name w:val="Title Char"/>
    <w:basedOn w:val="DefaultParagraphFont"/>
    <w:link w:val="Title"/>
    <w:uiPriority w:val="10"/>
    <w:rsid w:val="00907FA3"/>
    <w:rPr>
      <w:rFonts w:ascii="Roboto Black" w:eastAsiaTheme="majorEastAsia" w:hAnsi="Roboto Black" w:cstheme="majorBidi"/>
      <w:color w:val="00857D" w:themeColor="accent6"/>
      <w:sz w:val="56"/>
      <w:szCs w:val="48"/>
    </w:rPr>
  </w:style>
  <w:style w:type="table" w:styleId="TableGrid">
    <w:name w:val="Table Grid"/>
    <w:basedOn w:val="TableNormal"/>
    <w:uiPriority w:val="39"/>
    <w:rsid w:val="0070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iscTable">
    <w:name w:val="Jisc Table"/>
    <w:basedOn w:val="TableNormal"/>
    <w:uiPriority w:val="99"/>
    <w:rsid w:val="0042311A"/>
    <w:pPr>
      <w:spacing w:after="0" w:line="216" w:lineRule="auto"/>
    </w:pPr>
    <w:rPr>
      <w:rFonts w:ascii="Roboto Medium" w:hAnsi="Roboto Medium"/>
      <w:color w:val="FFFFFF" w:themeColor="background2"/>
      <w:sz w:val="20"/>
    </w:rPr>
    <w:tblPr>
      <w:tblBorders>
        <w:bottom w:val="single" w:sz="4" w:space="0" w:color="auto"/>
        <w:insideH w:val="single" w:sz="4" w:space="0" w:color="auto"/>
      </w:tblBorders>
      <w:tblCellMar>
        <w:top w:w="85" w:type="dxa"/>
        <w:left w:w="85" w:type="dxa"/>
        <w:bottom w:w="85" w:type="dxa"/>
        <w:right w:w="85" w:type="dxa"/>
      </w:tblCellMar>
    </w:tblPr>
    <w:tblStylePr w:type="firstRow">
      <w:pPr>
        <w:jc w:val="left"/>
      </w:pPr>
      <w:rPr>
        <w:rFonts w:ascii="Roboto Medium" w:hAnsi="Roboto Medium"/>
        <w:color w:val="E62645" w:themeColor="accent1"/>
        <w:sz w:val="20"/>
      </w:rPr>
      <w:tblPr/>
      <w:tcPr>
        <w:tcBorders>
          <w:top w:val="nil"/>
          <w:left w:val="nil"/>
          <w:bottom w:val="nil"/>
          <w:right w:val="nil"/>
          <w:insideH w:val="nil"/>
          <w:insideV w:val="nil"/>
          <w:tl2br w:val="nil"/>
          <w:tr2bl w:val="nil"/>
        </w:tcBorders>
        <w:shd w:val="clear" w:color="auto" w:fill="00857D" w:themeFill="accent6"/>
      </w:tcPr>
    </w:tblStylePr>
  </w:style>
  <w:style w:type="table" w:styleId="PlainTable1">
    <w:name w:val="Plain Table 1"/>
    <w:basedOn w:val="TableNormal"/>
    <w:uiPriority w:val="41"/>
    <w:rsid w:val="00327B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isctablenormal">
    <w:name w:val="Jisc table normal"/>
    <w:qFormat/>
    <w:rsid w:val="0018169A"/>
    <w:pPr>
      <w:spacing w:line="240" w:lineRule="auto"/>
    </w:pPr>
    <w:rPr>
      <w:rFonts w:ascii="Roboto Light" w:hAnsi="Roboto Light"/>
      <w:color w:val="000000" w:themeColor="text1"/>
      <w:sz w:val="20"/>
      <w:szCs w:val="20"/>
    </w:rPr>
  </w:style>
  <w:style w:type="paragraph" w:customStyle="1" w:styleId="Jisctableheader">
    <w:name w:val="Jisc table header"/>
    <w:qFormat/>
    <w:rsid w:val="00244763"/>
    <w:pPr>
      <w:spacing w:after="0" w:line="240" w:lineRule="auto"/>
    </w:pPr>
    <w:rPr>
      <w:rFonts w:ascii="Roboto Medium" w:hAnsi="Roboto Medium"/>
      <w:color w:val="FFFFFF" w:themeColor="background1"/>
      <w:sz w:val="20"/>
      <w:szCs w:val="20"/>
    </w:rPr>
  </w:style>
  <w:style w:type="paragraph" w:customStyle="1" w:styleId="Jisctablefirstcolumn">
    <w:name w:val="Jisc table first column"/>
    <w:qFormat/>
    <w:rsid w:val="00244763"/>
    <w:pPr>
      <w:spacing w:after="0"/>
    </w:pPr>
    <w:rPr>
      <w:rFonts w:ascii="Roboto Medium" w:hAnsi="Roboto Medium"/>
      <w:color w:val="000000" w:themeColor="text1"/>
      <w:sz w:val="20"/>
      <w:szCs w:val="20"/>
    </w:rPr>
  </w:style>
  <w:style w:type="paragraph" w:styleId="Quote">
    <w:name w:val="Quote"/>
    <w:next w:val="Normal"/>
    <w:link w:val="QuoteChar"/>
    <w:uiPriority w:val="29"/>
    <w:qFormat/>
    <w:rsid w:val="00EA6374"/>
    <w:pPr>
      <w:spacing w:before="240" w:after="60"/>
      <w:ind w:left="284" w:right="397"/>
    </w:pPr>
    <w:rPr>
      <w:rFonts w:ascii="Roboto Medium" w:hAnsi="Roboto Medium"/>
      <w:i/>
      <w:iCs/>
      <w:color w:val="00857D" w:themeColor="accent6"/>
      <w:sz w:val="24"/>
      <w:szCs w:val="20"/>
    </w:rPr>
  </w:style>
  <w:style w:type="character" w:customStyle="1" w:styleId="QuoteChar">
    <w:name w:val="Quote Char"/>
    <w:basedOn w:val="DefaultParagraphFont"/>
    <w:link w:val="Quote"/>
    <w:uiPriority w:val="29"/>
    <w:rsid w:val="00EA6374"/>
    <w:rPr>
      <w:rFonts w:ascii="Roboto Medium" w:hAnsi="Roboto Medium"/>
      <w:i/>
      <w:iCs/>
      <w:color w:val="00857D" w:themeColor="accent6"/>
      <w:sz w:val="24"/>
      <w:szCs w:val="20"/>
    </w:rPr>
  </w:style>
  <w:style w:type="character" w:styleId="SubtleReference">
    <w:name w:val="Subtle Reference"/>
    <w:basedOn w:val="DefaultParagraphFont"/>
    <w:uiPriority w:val="31"/>
    <w:rsid w:val="004F7561"/>
    <w:rPr>
      <w:rFonts w:ascii="Roboto Medium" w:hAnsi="Roboto Medium"/>
      <w:smallCaps/>
      <w:color w:val="000000" w:themeColor="text1"/>
    </w:rPr>
  </w:style>
  <w:style w:type="character" w:styleId="SubtleEmphasis">
    <w:name w:val="Subtle Emphasis"/>
    <w:basedOn w:val="DefaultParagraphFont"/>
    <w:uiPriority w:val="19"/>
    <w:rsid w:val="00A42828"/>
    <w:rPr>
      <w:i/>
      <w:iCs/>
      <w:color w:val="404040" w:themeColor="text1" w:themeTint="BF"/>
    </w:rPr>
  </w:style>
  <w:style w:type="character" w:styleId="IntenseEmphasis">
    <w:name w:val="Intense Emphasis"/>
    <w:basedOn w:val="DefaultParagraphFont"/>
    <w:uiPriority w:val="21"/>
    <w:rsid w:val="00A42828"/>
    <w:rPr>
      <w:rFonts w:ascii="Roboto Medium" w:hAnsi="Roboto Medium"/>
      <w:i w:val="0"/>
      <w:iCs/>
      <w:color w:val="000000" w:themeColor="text1"/>
    </w:rPr>
  </w:style>
  <w:style w:type="character" w:styleId="Hyperlink">
    <w:name w:val="Hyperlink"/>
    <w:basedOn w:val="DefaultParagraphFont"/>
    <w:uiPriority w:val="99"/>
    <w:unhideWhenUsed/>
    <w:rsid w:val="00A42828"/>
    <w:rPr>
      <w:rFonts w:ascii="Roboto Medium" w:hAnsi="Roboto Medium"/>
      <w:b w:val="0"/>
      <w:color w:val="2A4B98" w:themeColor="hyperlink"/>
      <w:u w:val="none"/>
    </w:rPr>
  </w:style>
  <w:style w:type="character" w:styleId="UnresolvedMention">
    <w:name w:val="Unresolved Mention"/>
    <w:basedOn w:val="DefaultParagraphFont"/>
    <w:uiPriority w:val="99"/>
    <w:semiHidden/>
    <w:unhideWhenUsed/>
    <w:rsid w:val="00A42828"/>
    <w:rPr>
      <w:color w:val="605E5C"/>
      <w:shd w:val="clear" w:color="auto" w:fill="E1DFDD"/>
    </w:rPr>
  </w:style>
  <w:style w:type="character" w:styleId="PlaceholderText">
    <w:name w:val="Placeholder Text"/>
    <w:basedOn w:val="DefaultParagraphFont"/>
    <w:uiPriority w:val="99"/>
    <w:semiHidden/>
    <w:rsid w:val="00EE4CE8"/>
    <w:rPr>
      <w:color w:val="808080"/>
    </w:rPr>
  </w:style>
  <w:style w:type="character" w:styleId="Strong">
    <w:name w:val="Strong"/>
    <w:basedOn w:val="DefaultParagraphFont"/>
    <w:uiPriority w:val="22"/>
    <w:qFormat/>
    <w:rsid w:val="00A42828"/>
    <w:rPr>
      <w:rFonts w:ascii="Roboto Medium" w:hAnsi="Roboto Medium"/>
      <w:b w:val="0"/>
      <w:bCs/>
    </w:rPr>
  </w:style>
  <w:style w:type="paragraph" w:customStyle="1" w:styleId="JiscQuotereference">
    <w:name w:val="Jisc Quote reference"/>
    <w:qFormat/>
    <w:rsid w:val="00EA6374"/>
    <w:pPr>
      <w:spacing w:after="240"/>
      <w:ind w:left="284" w:right="284"/>
    </w:pPr>
    <w:rPr>
      <w:rFonts w:ascii="Roboto Medium" w:hAnsi="Roboto Medium"/>
      <w:color w:val="000000" w:themeColor="text1"/>
      <w:sz w:val="20"/>
      <w:szCs w:val="20"/>
    </w:rPr>
  </w:style>
  <w:style w:type="paragraph" w:customStyle="1" w:styleId="Quotetextbox">
    <w:name w:val="Quote text box"/>
    <w:basedOn w:val="Quote"/>
    <w:qFormat/>
    <w:rsid w:val="00EA6374"/>
    <w:pPr>
      <w:spacing w:before="0"/>
      <w:ind w:left="0" w:right="0"/>
    </w:pPr>
    <w:rPr>
      <w:color w:val="FFFFFF" w:themeColor="background1"/>
    </w:rPr>
  </w:style>
  <w:style w:type="paragraph" w:customStyle="1" w:styleId="JiscQuotereferencetextbox">
    <w:name w:val="Jisc Quote reference text box"/>
    <w:basedOn w:val="JiscQuotereference"/>
    <w:qFormat/>
    <w:rsid w:val="00EA6374"/>
    <w:pPr>
      <w:ind w:left="0" w:right="0"/>
    </w:pPr>
    <w:rPr>
      <w:color w:val="FFFFFF" w:themeColor="background1"/>
    </w:rPr>
  </w:style>
  <w:style w:type="paragraph" w:styleId="BalloonText">
    <w:name w:val="Balloon Text"/>
    <w:basedOn w:val="Normal"/>
    <w:link w:val="BalloonTextChar"/>
    <w:uiPriority w:val="99"/>
    <w:semiHidden/>
    <w:unhideWhenUsed/>
    <w:rsid w:val="009849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951"/>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993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Vincent\Jisc\M&amp;S%20Training%20and%20Support%20-%20Templates\Templates\Jisc%20Word%20(BLANK)%20Dec18_1.0.dotx" TargetMode="External"/></Relationships>
</file>

<file path=word/theme/theme1.xml><?xml version="1.0" encoding="utf-8"?>
<a:theme xmlns:a="http://schemas.openxmlformats.org/drawingml/2006/main" name="Office Theme">
  <a:themeElements>
    <a:clrScheme name="Jisc Colour Palette 2018">
      <a:dk1>
        <a:srgbClr val="000000"/>
      </a:dk1>
      <a:lt1>
        <a:sysClr val="window" lastClr="FFFFFF"/>
      </a:lt1>
      <a:dk2>
        <a:srgbClr val="000000"/>
      </a:dk2>
      <a:lt2>
        <a:srgbClr val="FFFFFF"/>
      </a:lt2>
      <a:accent1>
        <a:srgbClr val="E62645"/>
      </a:accent1>
      <a:accent2>
        <a:srgbClr val="CE0F69"/>
      </a:accent2>
      <a:accent3>
        <a:srgbClr val="8E1558"/>
      </a:accent3>
      <a:accent4>
        <a:srgbClr val="6D2077"/>
      </a:accent4>
      <a:accent5>
        <a:srgbClr val="0D224C"/>
      </a:accent5>
      <a:accent6>
        <a:srgbClr val="00857D"/>
      </a:accent6>
      <a:hlink>
        <a:srgbClr val="2A4B98"/>
      </a:hlink>
      <a:folHlink>
        <a:srgbClr val="51258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c6cfb5-50bc-4fca-81ee-f60fcea9a646"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 xmlns="89a4379a-4b02-4f9e-84a2-728df28abe45">XSWV3AX36SNA-1412653390-1722550</_dlc_DocId>
    <_dlc_DocIdUrl xmlns="89a4379a-4b02-4f9e-84a2-728df28abe45">
      <Url>https://jisc365.sharepoint.com/sites/techinf/BOS/_layouts/15/DocIdRedir.aspx?ID=XSWV3AX36SNA-1412653390-1722550</Url>
      <Description>XSWV3AX36SNA-1412653390-1722550</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E1D0D2F49FFCE040BFDE72B7BAD1FCCE" ma:contentTypeVersion="67" ma:contentTypeDescription="Create a new document." ma:contentTypeScope="" ma:versionID="e062ac4fa2bcbb228fb60754a57a6f75">
  <xsd:schema xmlns:xsd="http://www.w3.org/2001/XMLSchema" xmlns:xs="http://www.w3.org/2001/XMLSchema" xmlns:p="http://schemas.microsoft.com/office/2006/metadata/properties" xmlns:ns2="89a4379a-4b02-4f9e-84a2-728df28abe45" xmlns:ns3="ebe24a0c-203b-489b-bcc2-01d636495533" targetNamespace="http://schemas.microsoft.com/office/2006/metadata/properties" ma:root="true" ma:fieldsID="e8a56a74291a14c9b32f846e05ee985c" ns2:_="" ns3:_="">
    <xsd:import namespace="89a4379a-4b02-4f9e-84a2-728df28abe45"/>
    <xsd:import namespace="ebe24a0c-203b-489b-bcc2-01d6364955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4379a-4b02-4f9e-84a2-728df28abe4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be24a0c-203b-489b-bcc2-01d63649553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C91CC0-2080-4D06-A9BD-C41C5BEC4D1C}">
  <ds:schemaRefs>
    <ds:schemaRef ds:uri="Microsoft.SharePoint.Taxonomy.ContentTypeSync"/>
  </ds:schemaRefs>
</ds:datastoreItem>
</file>

<file path=customXml/itemProps2.xml><?xml version="1.0" encoding="utf-8"?>
<ds:datastoreItem xmlns:ds="http://schemas.openxmlformats.org/officeDocument/2006/customXml" ds:itemID="{CBCC3646-4502-4C3C-AFB1-07B13F1A9031}">
  <ds:schemaRefs>
    <ds:schemaRef ds:uri="http://schemas.microsoft.com/office/2006/metadata/properties"/>
    <ds:schemaRef ds:uri="http://schemas.microsoft.com/office/infopath/2007/PartnerControls"/>
    <ds:schemaRef ds:uri="89a4379a-4b02-4f9e-84a2-728df28abe45"/>
  </ds:schemaRefs>
</ds:datastoreItem>
</file>

<file path=customXml/itemProps3.xml><?xml version="1.0" encoding="utf-8"?>
<ds:datastoreItem xmlns:ds="http://schemas.openxmlformats.org/officeDocument/2006/customXml" ds:itemID="{FB93E0EB-0599-A347-8CA9-AE6DC0B2EA87}">
  <ds:schemaRefs>
    <ds:schemaRef ds:uri="http://schemas.openxmlformats.org/officeDocument/2006/bibliography"/>
  </ds:schemaRefs>
</ds:datastoreItem>
</file>

<file path=customXml/itemProps4.xml><?xml version="1.0" encoding="utf-8"?>
<ds:datastoreItem xmlns:ds="http://schemas.openxmlformats.org/officeDocument/2006/customXml" ds:itemID="{C1D3BCD3-B840-4645-B569-2A4A156F6332}">
  <ds:schemaRefs>
    <ds:schemaRef ds:uri="http://schemas.microsoft.com/sharepoint/v3/contenttype/forms"/>
  </ds:schemaRefs>
</ds:datastoreItem>
</file>

<file path=customXml/itemProps5.xml><?xml version="1.0" encoding="utf-8"?>
<ds:datastoreItem xmlns:ds="http://schemas.openxmlformats.org/officeDocument/2006/customXml" ds:itemID="{100A542C-DF4B-40B5-B95C-0DBDC303A342}">
  <ds:schemaRefs>
    <ds:schemaRef ds:uri="http://schemas.microsoft.com/sharepoint/events"/>
  </ds:schemaRefs>
</ds:datastoreItem>
</file>

<file path=customXml/itemProps6.xml><?xml version="1.0" encoding="utf-8"?>
<ds:datastoreItem xmlns:ds="http://schemas.openxmlformats.org/officeDocument/2006/customXml" ds:itemID="{B9C09E1D-4789-4DAA-94F4-A891A20B7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4379a-4b02-4f9e-84a2-728df28abe45"/>
    <ds:schemaRef ds:uri="ebe24a0c-203b-489b-bcc2-01d636495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C:\Users\Lisa.Vincent\Jisc\M&amp;S Training and Support - Templates\Templates\Jisc Word (BLANK) Dec18_1.0.dotx</Template>
  <TotalTime>78</TotalTime>
  <Pages>13</Pages>
  <Words>7095</Words>
  <Characters>40447</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Vincent</dc:creator>
  <cp:keywords/>
  <dc:description/>
  <cp:lastModifiedBy>Edward Pull</cp:lastModifiedBy>
  <cp:revision>54</cp:revision>
  <dcterms:created xsi:type="dcterms:W3CDTF">2022-11-17T16:52:00Z</dcterms:created>
  <dcterms:modified xsi:type="dcterms:W3CDTF">2025-10-03T07:45:00Z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0x010100FE5F9A7BD11B29499F57C8945F70B622|1139509062</vt:lpwstr>
  </property>
  <property fmtid="{D5CDD505-2E9C-101B-9397-08002B2CF9AE}" pid="3" name="ContentTypeId">
    <vt:lpwstr>0x010100E1D0D2F49FFCE040BFDE72B7BAD1FCCE</vt:lpwstr>
  </property>
  <property fmtid="{D5CDD505-2E9C-101B-9397-08002B2CF9AE}" pid="4" name="ItemRetentionFormula">
    <vt:lpwstr>&lt;formula id="Microsoft.Office.RecordsManagement.PolicyFeatures.Expiration.Formula.BuiltIn"&gt;&lt;number&gt;6&lt;/number&gt;&lt;property&gt;Created&lt;/property&gt;&lt;propertyId&gt;8c06beca-0777-48f7-91c7-6da68bc07b69&lt;/propertyId&gt;&lt;period&gt;years&lt;/period&gt;&lt;/formula&gt;</vt:lpwstr>
  </property>
  <property fmtid="{D5CDD505-2E9C-101B-9397-08002B2CF9AE}" pid="5" name="_dlc_DocIdItemGuid">
    <vt:lpwstr>a63f1809-8075-410b-9013-1e182420f41c</vt:lpwstr>
  </property>
  <property fmtid="{D5CDD505-2E9C-101B-9397-08002B2CF9AE}" pid="6" name="AuthorIds_UIVersion_3072">
    <vt:lpwstr>291</vt:lpwstr>
  </property>
  <property fmtid="{D5CDD505-2E9C-101B-9397-08002B2CF9AE}" pid="7" name="GrammarlyDocumentId">
    <vt:lpwstr>032b618e25c3e024a27a2817717c400209434b993d1675bb5aa48dc8f5e5936d</vt:lpwstr>
  </property>
</Properties>
</file>